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69BDF" w14:textId="77777777" w:rsidR="00FF2CBA" w:rsidRDefault="00FF2CBA" w:rsidP="00FF2CBA">
      <w:pPr>
        <w:rPr>
          <w:rFonts w:cs="Arial"/>
          <w:b/>
        </w:rPr>
      </w:pPr>
    </w:p>
    <w:p w14:paraId="3086785B" w14:textId="77777777" w:rsidR="00FF2CBA" w:rsidRDefault="00FF2CBA" w:rsidP="00FF2CBA">
      <w:pPr>
        <w:jc w:val="center"/>
        <w:rPr>
          <w:rFonts w:cs="Arial"/>
          <w:b/>
        </w:rPr>
      </w:pPr>
    </w:p>
    <w:p w14:paraId="31C3FED5" w14:textId="77777777" w:rsidR="00FF2CBA" w:rsidRPr="00550476" w:rsidRDefault="00FF2CBA" w:rsidP="00FF2CBA">
      <w:pPr>
        <w:jc w:val="center"/>
        <w:rPr>
          <w:rFonts w:cs="Arial"/>
          <w:b/>
        </w:rPr>
      </w:pPr>
      <w:r>
        <w:rPr>
          <w:rFonts w:cs="Arial"/>
          <w:b/>
          <w:noProof/>
        </w:rPr>
        <w:drawing>
          <wp:anchor distT="0" distB="0" distL="114300" distR="114300" simplePos="0" relativeHeight="251702784" behindDoc="0" locked="0" layoutInCell="1" allowOverlap="1" wp14:anchorId="18608953" wp14:editId="4A80F49E">
            <wp:simplePos x="0" y="0"/>
            <wp:positionH relativeFrom="column">
              <wp:posOffset>8461829</wp:posOffset>
            </wp:positionH>
            <wp:positionV relativeFrom="paragraph">
              <wp:posOffset>-33655</wp:posOffset>
            </wp:positionV>
            <wp:extent cx="1797895" cy="918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ariki-Graphic-With-Title_KC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7895" cy="918120"/>
                    </a:xfrm>
                    <a:prstGeom prst="rect">
                      <a:avLst/>
                    </a:prstGeom>
                  </pic:spPr>
                </pic:pic>
              </a:graphicData>
            </a:graphic>
            <wp14:sizeRelH relativeFrom="page">
              <wp14:pctWidth>0</wp14:pctWidth>
            </wp14:sizeRelH>
            <wp14:sizeRelV relativeFrom="page">
              <wp14:pctHeight>0</wp14:pctHeight>
            </wp14:sizeRelV>
          </wp:anchor>
        </w:drawing>
      </w:r>
      <w:r w:rsidRPr="00F96707">
        <w:rPr>
          <w:rFonts w:cs="Arial"/>
          <w:b/>
          <w:noProof/>
        </w:rPr>
        <w:drawing>
          <wp:anchor distT="0" distB="0" distL="114300" distR="114300" simplePos="0" relativeHeight="251703808" behindDoc="0" locked="0" layoutInCell="1" allowOverlap="1" wp14:anchorId="50352578" wp14:editId="21EB3ECB">
            <wp:simplePos x="0" y="0"/>
            <wp:positionH relativeFrom="column">
              <wp:posOffset>-2176</wp:posOffset>
            </wp:positionH>
            <wp:positionV relativeFrom="paragraph">
              <wp:posOffset>-33745</wp:posOffset>
            </wp:positionV>
            <wp:extent cx="1654628" cy="875906"/>
            <wp:effectExtent l="12700" t="12700" r="9525" b="133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02804" cy="901409"/>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550476">
        <w:rPr>
          <w:rFonts w:cs="Arial"/>
          <w:b/>
        </w:rPr>
        <w:t>CUST SCHOOL</w:t>
      </w:r>
    </w:p>
    <w:p w14:paraId="47140350" w14:textId="17CAF212" w:rsidR="00FF2CBA" w:rsidRPr="00550476" w:rsidRDefault="00FF2CBA" w:rsidP="00FF2CBA">
      <w:pPr>
        <w:jc w:val="center"/>
        <w:rPr>
          <w:rFonts w:cs="Arial"/>
          <w:b/>
        </w:rPr>
      </w:pPr>
      <w:r>
        <w:rPr>
          <w:rFonts w:cs="Arial"/>
          <w:b/>
        </w:rPr>
        <w:t>2022</w:t>
      </w:r>
      <w:r w:rsidRPr="00550476">
        <w:rPr>
          <w:rFonts w:cs="Arial"/>
          <w:b/>
        </w:rPr>
        <w:t xml:space="preserve"> </w:t>
      </w:r>
      <w:r w:rsidR="00626710">
        <w:rPr>
          <w:rFonts w:cs="Arial"/>
          <w:b/>
        </w:rPr>
        <w:t>CURRI</w:t>
      </w:r>
      <w:bookmarkStart w:id="0" w:name="_GoBack"/>
      <w:bookmarkEnd w:id="0"/>
      <w:r w:rsidR="00626710">
        <w:rPr>
          <w:rFonts w:cs="Arial"/>
          <w:b/>
        </w:rPr>
        <w:t>CULUM</w:t>
      </w:r>
      <w:r>
        <w:rPr>
          <w:rFonts w:cs="Arial"/>
          <w:b/>
        </w:rPr>
        <w:t xml:space="preserve"> OVERVIEW</w:t>
      </w:r>
    </w:p>
    <w:p w14:paraId="65CFF2A8" w14:textId="77777777" w:rsidR="00FF2CBA" w:rsidRPr="007A5AD3" w:rsidRDefault="00FF2CBA" w:rsidP="00FF2CBA">
      <w:pPr>
        <w:jc w:val="center"/>
        <w:rPr>
          <w:rFonts w:ascii="Bradley Hand" w:hAnsi="Bradley Hand" w:cs="Ayuthaya"/>
          <w:lang w:val="en-AU"/>
        </w:rPr>
      </w:pPr>
      <w:r w:rsidRPr="00D454B5">
        <w:rPr>
          <w:rFonts w:ascii="Bradley Hand" w:hAnsi="Bradley Hand" w:cs="Arial"/>
          <w:b/>
        </w:rPr>
        <w:t xml:space="preserve">SCHOOL THEME: </w:t>
      </w:r>
      <w:r>
        <w:rPr>
          <w:rFonts w:ascii="Bradley Hand" w:hAnsi="Bradley Hand" w:cs="Ayuthaya"/>
          <w:lang w:val="en-AU"/>
        </w:rPr>
        <w:t>CREST - TO REACH THE TOP</w:t>
      </w:r>
    </w:p>
    <w:tbl>
      <w:tblPr>
        <w:tblW w:w="161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1"/>
        <w:gridCol w:w="4111"/>
        <w:gridCol w:w="3827"/>
        <w:gridCol w:w="4111"/>
      </w:tblGrid>
      <w:tr w:rsidR="00FF2CBA" w:rsidRPr="00550476" w14:paraId="7984E537" w14:textId="77777777" w:rsidTr="00DD62BE">
        <w:trPr>
          <w:trHeight w:val="20"/>
        </w:trPr>
        <w:tc>
          <w:tcPr>
            <w:tcW w:w="16160" w:type="dxa"/>
            <w:gridSpan w:val="4"/>
            <w:shd w:val="clear" w:color="auto" w:fill="E2EFD9" w:themeFill="accent6" w:themeFillTint="33"/>
            <w:tcMar>
              <w:top w:w="100" w:type="dxa"/>
              <w:left w:w="100" w:type="dxa"/>
              <w:bottom w:w="100" w:type="dxa"/>
              <w:right w:w="100" w:type="dxa"/>
            </w:tcMar>
          </w:tcPr>
          <w:p w14:paraId="759D106A" w14:textId="77777777" w:rsidR="00FF2CBA" w:rsidRPr="00263D9E" w:rsidRDefault="00FF2CBA" w:rsidP="00DD62BE">
            <w:pPr>
              <w:jc w:val="center"/>
              <w:rPr>
                <w:rFonts w:cs="Arial"/>
                <w:b/>
                <w:sz w:val="18"/>
                <w:szCs w:val="18"/>
              </w:rPr>
            </w:pPr>
            <w:r w:rsidRPr="00263D9E">
              <w:rPr>
                <w:rFonts w:cs="Arial"/>
                <w:b/>
                <w:sz w:val="18"/>
                <w:szCs w:val="18"/>
              </w:rPr>
              <w:t>APPRAISAL</w:t>
            </w:r>
          </w:p>
          <w:p w14:paraId="258B963D" w14:textId="77777777" w:rsidR="00FF2CBA" w:rsidRPr="00263D9E" w:rsidRDefault="00FF2CBA" w:rsidP="00DD62BE">
            <w:pPr>
              <w:jc w:val="center"/>
              <w:rPr>
                <w:rFonts w:asciiTheme="minorHAnsi" w:hAnsiTheme="minorHAnsi" w:cs="Arial"/>
                <w:b/>
                <w:sz w:val="18"/>
                <w:szCs w:val="18"/>
              </w:rPr>
            </w:pPr>
            <w:r w:rsidRPr="00263D9E">
              <w:rPr>
                <w:rFonts w:ascii="Stag" w:hAnsi="Stag"/>
                <w:color w:val="FF0000"/>
                <w:sz w:val="18"/>
                <w:szCs w:val="18"/>
                <w:shd w:val="clear" w:color="auto" w:fill="FFFFFF"/>
              </w:rPr>
              <w:t>Encouraging a reflective, highly trusted profession to benefit learners</w:t>
            </w:r>
          </w:p>
          <w:p w14:paraId="770F7301" w14:textId="77777777" w:rsidR="00FF2CBA" w:rsidRPr="00263D9E" w:rsidRDefault="00FF2CBA" w:rsidP="00DD62BE">
            <w:pPr>
              <w:jc w:val="center"/>
              <w:rPr>
                <w:b/>
                <w:sz w:val="18"/>
                <w:szCs w:val="18"/>
              </w:rPr>
            </w:pPr>
            <w:r w:rsidRPr="00263D9E">
              <w:rPr>
                <w:rFonts w:ascii="Stag" w:hAnsi="Stag"/>
                <w:b/>
                <w:color w:val="FF3F33"/>
                <w:sz w:val="18"/>
                <w:szCs w:val="18"/>
              </w:rPr>
              <w:t>Professional Growth Cycle for Teachers</w:t>
            </w:r>
          </w:p>
          <w:p w14:paraId="26BBED31" w14:textId="77777777" w:rsidR="00FF2CBA" w:rsidRPr="00263D9E" w:rsidRDefault="00FF2CBA" w:rsidP="00DD62BE">
            <w:pPr>
              <w:pStyle w:val="ListParagraph"/>
              <w:ind w:left="72"/>
              <w:rPr>
                <w:rFonts w:ascii="PlayfairDisplay" w:hAnsi="PlayfairDisplay" w:hint="eastAsia"/>
                <w:b/>
                <w:bCs/>
                <w:color w:val="143D7A"/>
                <w:sz w:val="18"/>
                <w:szCs w:val="18"/>
              </w:rPr>
            </w:pPr>
            <w:r w:rsidRPr="00263D9E">
              <w:rPr>
                <w:rFonts w:ascii="PlayfairDisplay" w:hAnsi="PlayfairDisplay"/>
                <w:b/>
                <w:bCs/>
                <w:color w:val="143D7A"/>
                <w:sz w:val="18"/>
                <w:szCs w:val="18"/>
              </w:rPr>
              <w:t xml:space="preserve">Professional growth cycle involves: </w:t>
            </w:r>
          </w:p>
          <w:p w14:paraId="12874626" w14:textId="77777777" w:rsidR="00FF2CBA" w:rsidRPr="00263D9E" w:rsidRDefault="00FF2CBA" w:rsidP="00DD62BE">
            <w:pPr>
              <w:pStyle w:val="ListParagraph"/>
              <w:ind w:left="72"/>
              <w:rPr>
                <w:rFonts w:ascii="Overpass" w:hAnsi="Overpass" w:hint="eastAsia"/>
                <w:b/>
                <w:bCs/>
                <w:color w:val="0C99F2"/>
                <w:sz w:val="18"/>
                <w:szCs w:val="18"/>
              </w:rPr>
            </w:pPr>
            <w:r w:rsidRPr="00263D9E">
              <w:rPr>
                <w:rFonts w:ascii="Overpass" w:hAnsi="Overpass"/>
                <w:b/>
                <w:bCs/>
                <w:color w:val="0C99F2"/>
                <w:sz w:val="18"/>
                <w:szCs w:val="18"/>
              </w:rPr>
              <w:t xml:space="preserve">Two annual professional conversations, usually at the start and end of the cycle </w:t>
            </w:r>
          </w:p>
          <w:p w14:paraId="6A9ACF02" w14:textId="77777777" w:rsidR="00FF2CBA" w:rsidRPr="00263D9E" w:rsidRDefault="00FF2CBA" w:rsidP="00DD62BE">
            <w:pPr>
              <w:pStyle w:val="ListParagraph"/>
              <w:ind w:left="72"/>
              <w:rPr>
                <w:rFonts w:ascii="Overpass" w:hAnsi="Overpass" w:hint="eastAsia"/>
                <w:b/>
                <w:bCs/>
                <w:color w:val="0C99F2"/>
                <w:sz w:val="18"/>
                <w:szCs w:val="18"/>
              </w:rPr>
            </w:pPr>
            <w:r w:rsidRPr="00263D9E">
              <w:rPr>
                <w:rFonts w:ascii="Overpass" w:hAnsi="Overpass"/>
                <w:b/>
                <w:bCs/>
                <w:color w:val="0C99F2"/>
                <w:sz w:val="18"/>
                <w:szCs w:val="18"/>
              </w:rPr>
              <w:t xml:space="preserve">Agreement on objectives and their relation to the Standards for the Teaching Profession </w:t>
            </w:r>
          </w:p>
          <w:p w14:paraId="50046A33" w14:textId="77777777" w:rsidR="00FF2CBA" w:rsidRPr="00263D9E" w:rsidRDefault="00FF2CBA" w:rsidP="00DD62BE">
            <w:pPr>
              <w:pStyle w:val="ListParagraph"/>
              <w:ind w:left="72"/>
              <w:rPr>
                <w:rFonts w:ascii="Overpass" w:hAnsi="Overpass" w:hint="eastAsia"/>
                <w:b/>
                <w:bCs/>
                <w:color w:val="0C99F2"/>
                <w:sz w:val="18"/>
                <w:szCs w:val="18"/>
              </w:rPr>
            </w:pPr>
            <w:r w:rsidRPr="00263D9E">
              <w:rPr>
                <w:rFonts w:ascii="Overpass" w:hAnsi="Overpass"/>
                <w:b/>
                <w:bCs/>
                <w:color w:val="0C99F2"/>
                <w:sz w:val="18"/>
                <w:szCs w:val="18"/>
              </w:rPr>
              <w:t xml:space="preserve">Agreement on professional learning relevant to the development objective </w:t>
            </w:r>
          </w:p>
          <w:p w14:paraId="546B04A3" w14:textId="77777777" w:rsidR="00FF2CBA" w:rsidRPr="00263D9E" w:rsidRDefault="00FF2CBA" w:rsidP="00DD62BE">
            <w:pPr>
              <w:pStyle w:val="ListParagraph"/>
              <w:ind w:left="72"/>
              <w:rPr>
                <w:rFonts w:ascii="Overpass" w:hAnsi="Overpass" w:hint="eastAsia"/>
                <w:b/>
                <w:bCs/>
                <w:color w:val="0C99F2"/>
                <w:sz w:val="18"/>
                <w:szCs w:val="18"/>
              </w:rPr>
            </w:pPr>
            <w:r w:rsidRPr="00263D9E">
              <w:rPr>
                <w:rFonts w:ascii="Overpass" w:hAnsi="Overpass"/>
                <w:b/>
                <w:bCs/>
                <w:color w:val="0C99F2"/>
                <w:sz w:val="18"/>
                <w:szCs w:val="18"/>
              </w:rPr>
              <w:t xml:space="preserve">A yearly observation and feedback from this </w:t>
            </w:r>
          </w:p>
          <w:p w14:paraId="289DC073" w14:textId="77777777" w:rsidR="00FF2CBA" w:rsidRPr="00263D9E" w:rsidRDefault="00FF2CBA" w:rsidP="00DD62BE">
            <w:pPr>
              <w:pStyle w:val="ListParagraph"/>
              <w:ind w:left="72"/>
              <w:rPr>
                <w:rFonts w:ascii="Overpass" w:hAnsi="Overpass" w:hint="eastAsia"/>
                <w:b/>
                <w:bCs/>
                <w:color w:val="0C99F2"/>
                <w:sz w:val="18"/>
                <w:szCs w:val="18"/>
              </w:rPr>
            </w:pPr>
            <w:r w:rsidRPr="00263D9E">
              <w:rPr>
                <w:rFonts w:ascii="Overpass" w:hAnsi="Overpass"/>
                <w:b/>
                <w:bCs/>
                <w:color w:val="0C99F2"/>
                <w:sz w:val="18"/>
                <w:szCs w:val="18"/>
              </w:rPr>
              <w:t xml:space="preserve">Self-reflection on development objectives </w:t>
            </w:r>
          </w:p>
          <w:p w14:paraId="46ECD072" w14:textId="77777777" w:rsidR="00FF2CBA" w:rsidRPr="00263D9E" w:rsidRDefault="00FF2CBA" w:rsidP="00DD62BE">
            <w:pPr>
              <w:pStyle w:val="ListParagraph"/>
              <w:ind w:left="72"/>
              <w:rPr>
                <w:rFonts w:ascii="Overpass" w:hAnsi="Overpass" w:hint="eastAsia"/>
                <w:b/>
                <w:bCs/>
                <w:color w:val="0C99F2"/>
                <w:sz w:val="18"/>
                <w:szCs w:val="18"/>
              </w:rPr>
            </w:pPr>
            <w:r w:rsidRPr="00263D9E">
              <w:rPr>
                <w:rFonts w:ascii="Overpass" w:hAnsi="Overpass"/>
                <w:b/>
                <w:bCs/>
                <w:color w:val="0C99F2"/>
                <w:sz w:val="18"/>
                <w:szCs w:val="18"/>
              </w:rPr>
              <w:t xml:space="preserve">An Annual Summary report. </w:t>
            </w:r>
          </w:p>
          <w:p w14:paraId="060588FF" w14:textId="77777777" w:rsidR="00FF2CBA" w:rsidRPr="00263D9E" w:rsidRDefault="00FF2CBA" w:rsidP="00DD62BE">
            <w:pPr>
              <w:rPr>
                <w:rFonts w:cs="Arial"/>
                <w:b/>
                <w:sz w:val="18"/>
                <w:szCs w:val="18"/>
              </w:rPr>
            </w:pPr>
          </w:p>
          <w:p w14:paraId="1D65617A" w14:textId="77777777" w:rsidR="00FF2CBA" w:rsidRPr="00263D9E" w:rsidRDefault="00FF2CBA" w:rsidP="00DD62BE">
            <w:pPr>
              <w:jc w:val="center"/>
              <w:rPr>
                <w:rFonts w:cs="Arial"/>
                <w:b/>
                <w:sz w:val="18"/>
                <w:szCs w:val="18"/>
              </w:rPr>
            </w:pPr>
            <w:r w:rsidRPr="00263D9E">
              <w:rPr>
                <w:rFonts w:cs="Arial"/>
                <w:b/>
                <w:sz w:val="18"/>
                <w:szCs w:val="18"/>
              </w:rPr>
              <w:t xml:space="preserve">PLD </w:t>
            </w:r>
          </w:p>
          <w:p w14:paraId="555939B2" w14:textId="77777777" w:rsidR="00FF2CBA" w:rsidRPr="00263D9E" w:rsidRDefault="00FF2CBA" w:rsidP="00DD62BE">
            <w:pPr>
              <w:jc w:val="center"/>
              <w:rPr>
                <w:rFonts w:cs="Arial"/>
                <w:b/>
                <w:color w:val="000000" w:themeColor="text1"/>
                <w:sz w:val="18"/>
                <w:szCs w:val="18"/>
              </w:rPr>
            </w:pPr>
            <w:r w:rsidRPr="00263D9E">
              <w:rPr>
                <w:rFonts w:cs="Arial"/>
                <w:b/>
                <w:color w:val="000000" w:themeColor="text1"/>
                <w:sz w:val="18"/>
                <w:szCs w:val="18"/>
              </w:rPr>
              <w:t>PUKETERAKI KAHUI AKO</w:t>
            </w:r>
          </w:p>
          <w:p w14:paraId="5B073A3A" w14:textId="77777777" w:rsidR="00FF2CBA" w:rsidRPr="00263D9E" w:rsidRDefault="00FF2CBA" w:rsidP="00DD62BE">
            <w:pPr>
              <w:jc w:val="center"/>
              <w:rPr>
                <w:rFonts w:cs="Arial"/>
                <w:b/>
                <w:color w:val="000000" w:themeColor="text1"/>
                <w:sz w:val="18"/>
                <w:szCs w:val="18"/>
              </w:rPr>
            </w:pPr>
            <w:r w:rsidRPr="00263D9E">
              <w:rPr>
                <w:b/>
                <w:bCs/>
                <w:color w:val="91590F"/>
                <w:sz w:val="18"/>
                <w:szCs w:val="18"/>
              </w:rPr>
              <w:t xml:space="preserve">Our vision </w:t>
            </w:r>
            <w:r w:rsidRPr="00263D9E">
              <w:rPr>
                <w:color w:val="91590F"/>
                <w:sz w:val="18"/>
                <w:szCs w:val="18"/>
              </w:rPr>
              <w:t xml:space="preserve">is to create a community of learning in the heart of the wider Rangiora District </w:t>
            </w:r>
            <w:r w:rsidRPr="00263D9E">
              <w:rPr>
                <w:i/>
                <w:iCs/>
                <w:color w:val="91590F"/>
                <w:sz w:val="18"/>
                <w:szCs w:val="18"/>
              </w:rPr>
              <w:t>where learning is engaging, relevant and responsive to the needs of all</w:t>
            </w:r>
            <w:r w:rsidRPr="00263D9E">
              <w:rPr>
                <w:rFonts w:cs="Arial"/>
                <w:i/>
                <w:iCs/>
                <w:color w:val="91590F"/>
                <w:sz w:val="18"/>
                <w:szCs w:val="18"/>
              </w:rPr>
              <w:t xml:space="preserve"> students. </w:t>
            </w:r>
          </w:p>
          <w:p w14:paraId="3F51B7BC" w14:textId="77777777" w:rsidR="00FF2CBA" w:rsidRPr="00263D9E" w:rsidRDefault="00FF2CBA" w:rsidP="00DD62BE">
            <w:pPr>
              <w:pStyle w:val="NormalWeb"/>
              <w:spacing w:before="0" w:beforeAutospacing="0" w:after="0" w:afterAutospacing="0"/>
              <w:rPr>
                <w:sz w:val="18"/>
                <w:szCs w:val="18"/>
              </w:rPr>
            </w:pPr>
            <w:r w:rsidRPr="00263D9E">
              <w:rPr>
                <w:rFonts w:ascii="Arial" w:hAnsi="Arial" w:cs="Arial"/>
                <w:b/>
                <w:bCs/>
                <w:color w:val="000000"/>
                <w:sz w:val="18"/>
                <w:szCs w:val="18"/>
              </w:rPr>
              <w:t>Strategic Goals: </w:t>
            </w:r>
          </w:p>
          <w:p w14:paraId="3D027A05" w14:textId="77777777" w:rsidR="00FF2CBA" w:rsidRPr="00263D9E" w:rsidRDefault="00FF2CBA" w:rsidP="00DD62BE">
            <w:pPr>
              <w:pStyle w:val="NormalWeb"/>
              <w:spacing w:before="0" w:beforeAutospacing="0" w:after="0" w:afterAutospacing="0"/>
              <w:rPr>
                <w:sz w:val="18"/>
                <w:szCs w:val="18"/>
              </w:rPr>
            </w:pPr>
            <w:r w:rsidRPr="00263D9E">
              <w:rPr>
                <w:rFonts w:ascii="Arial" w:hAnsi="Arial" w:cs="Arial"/>
                <w:color w:val="000000"/>
                <w:sz w:val="18"/>
                <w:szCs w:val="18"/>
              </w:rPr>
              <w:t xml:space="preserve">1. To make the </w:t>
            </w:r>
            <w:proofErr w:type="spellStart"/>
            <w:r w:rsidRPr="00263D9E">
              <w:rPr>
                <w:rFonts w:ascii="Arial" w:hAnsi="Arial" w:cs="Arial"/>
                <w:color w:val="000000"/>
                <w:sz w:val="18"/>
                <w:szCs w:val="18"/>
              </w:rPr>
              <w:t>Āhuatanga</w:t>
            </w:r>
            <w:proofErr w:type="spellEnd"/>
            <w:r w:rsidRPr="00263D9E">
              <w:rPr>
                <w:rFonts w:ascii="Arial" w:hAnsi="Arial" w:cs="Arial"/>
                <w:color w:val="000000"/>
                <w:sz w:val="18"/>
                <w:szCs w:val="18"/>
              </w:rPr>
              <w:t xml:space="preserve"> </w:t>
            </w:r>
            <w:proofErr w:type="spellStart"/>
            <w:r w:rsidRPr="00263D9E">
              <w:rPr>
                <w:rFonts w:ascii="Arial" w:hAnsi="Arial" w:cs="Arial"/>
                <w:color w:val="000000"/>
                <w:sz w:val="18"/>
                <w:szCs w:val="18"/>
              </w:rPr>
              <w:t>Whaiaro</w:t>
            </w:r>
            <w:proofErr w:type="spellEnd"/>
            <w:r w:rsidRPr="00263D9E">
              <w:rPr>
                <w:rFonts w:ascii="Arial" w:hAnsi="Arial" w:cs="Arial"/>
                <w:color w:val="000000"/>
                <w:sz w:val="18"/>
                <w:szCs w:val="18"/>
              </w:rPr>
              <w:t xml:space="preserve"> visible and meaningful in every school.</w:t>
            </w:r>
          </w:p>
          <w:p w14:paraId="230FD9AD" w14:textId="77777777" w:rsidR="00FF2CBA" w:rsidRPr="00263D9E" w:rsidRDefault="00FF2CBA" w:rsidP="00DD62BE">
            <w:pPr>
              <w:pStyle w:val="NormalWeb"/>
              <w:spacing w:before="0" w:beforeAutospacing="0" w:after="0" w:afterAutospacing="0"/>
              <w:rPr>
                <w:sz w:val="18"/>
                <w:szCs w:val="18"/>
              </w:rPr>
            </w:pPr>
            <w:r w:rsidRPr="00263D9E">
              <w:rPr>
                <w:rFonts w:ascii="Arial" w:hAnsi="Arial" w:cs="Arial"/>
                <w:color w:val="000000"/>
                <w:sz w:val="18"/>
                <w:szCs w:val="18"/>
              </w:rPr>
              <w:t>2. To grow culturally responsive leadership.</w:t>
            </w:r>
          </w:p>
          <w:p w14:paraId="321E7CBE" w14:textId="77777777" w:rsidR="00FF2CBA" w:rsidRPr="00263D9E" w:rsidRDefault="00FF2CBA" w:rsidP="00DD62BE">
            <w:pPr>
              <w:rPr>
                <w:rFonts w:cs="Arial"/>
                <w:b/>
                <w:sz w:val="18"/>
                <w:szCs w:val="18"/>
              </w:rPr>
            </w:pPr>
            <w:r w:rsidRPr="00263D9E">
              <w:rPr>
                <w:rFonts w:cs="Arial"/>
                <w:color w:val="000000"/>
                <w:sz w:val="18"/>
                <w:szCs w:val="18"/>
              </w:rPr>
              <w:t>3. To engage with our new authentic achievement challenges.</w:t>
            </w:r>
            <w:r w:rsidRPr="00263D9E">
              <w:rPr>
                <w:rFonts w:cs="Arial"/>
                <w:color w:val="000000" w:themeColor="text1"/>
                <w:sz w:val="18"/>
                <w:szCs w:val="18"/>
              </w:rPr>
              <w:t xml:space="preserve"> </w:t>
            </w:r>
            <w:r w:rsidRPr="00263D9E">
              <w:rPr>
                <w:rFonts w:cs="Arial"/>
                <w:b/>
                <w:sz w:val="18"/>
                <w:szCs w:val="18"/>
              </w:rPr>
              <w:t xml:space="preserve"> </w:t>
            </w:r>
          </w:p>
          <w:p w14:paraId="56A45605" w14:textId="77777777" w:rsidR="00FF2CBA" w:rsidRPr="00D454B5" w:rsidRDefault="00FF2CBA" w:rsidP="00DD62BE">
            <w:pPr>
              <w:rPr>
                <w:rFonts w:ascii="Bradley Hand" w:hAnsi="Bradley Hand" w:cs="Ayuthaya"/>
                <w:lang w:val="en-AU"/>
              </w:rPr>
            </w:pPr>
          </w:p>
        </w:tc>
      </w:tr>
      <w:tr w:rsidR="00FF2CBA" w:rsidRPr="00550476" w14:paraId="72B04686" w14:textId="77777777" w:rsidTr="00DD62BE">
        <w:trPr>
          <w:trHeight w:val="20"/>
        </w:trPr>
        <w:tc>
          <w:tcPr>
            <w:tcW w:w="16160" w:type="dxa"/>
            <w:gridSpan w:val="4"/>
            <w:shd w:val="clear" w:color="auto" w:fill="D0CECE" w:themeFill="background2" w:themeFillShade="E6"/>
            <w:tcMar>
              <w:top w:w="100" w:type="dxa"/>
              <w:left w:w="100" w:type="dxa"/>
              <w:bottom w:w="100" w:type="dxa"/>
              <w:right w:w="100" w:type="dxa"/>
            </w:tcMar>
          </w:tcPr>
          <w:p w14:paraId="7A5A624B" w14:textId="77777777" w:rsidR="00FF2CBA" w:rsidRPr="00263D9E" w:rsidRDefault="00FF2CBA" w:rsidP="00DD62BE">
            <w:pPr>
              <w:widowControl w:val="0"/>
              <w:jc w:val="center"/>
              <w:rPr>
                <w:rFonts w:cs="Arial"/>
                <w:b/>
                <w:sz w:val="21"/>
                <w:szCs w:val="18"/>
              </w:rPr>
            </w:pPr>
            <w:r w:rsidRPr="00263D9E">
              <w:rPr>
                <w:rFonts w:cs="Arial"/>
                <w:b/>
                <w:sz w:val="21"/>
                <w:szCs w:val="18"/>
              </w:rPr>
              <w:t>NATIONAL EDUCATION AND LEARNING PRIORITIES – CUST SCHOOL</w:t>
            </w:r>
          </w:p>
          <w:p w14:paraId="7879C610" w14:textId="77777777" w:rsidR="00FF2CBA" w:rsidRDefault="00FF2CBA" w:rsidP="00DD62BE">
            <w:pPr>
              <w:jc w:val="center"/>
              <w:rPr>
                <w:rFonts w:cs="Arial"/>
                <w:b/>
                <w:sz w:val="18"/>
                <w:szCs w:val="18"/>
              </w:rPr>
            </w:pPr>
            <w:r w:rsidRPr="00263D9E">
              <w:rPr>
                <w:rFonts w:ascii="Bradley Hand" w:hAnsi="Bradley Hand"/>
                <w:b/>
                <w:color w:val="000000" w:themeColor="text1"/>
                <w:sz w:val="32"/>
                <w:szCs w:val="16"/>
              </w:rPr>
              <w:t>STRATEGIC GOALS</w:t>
            </w:r>
          </w:p>
        </w:tc>
      </w:tr>
      <w:tr w:rsidR="00FF2CBA" w:rsidRPr="00550476" w14:paraId="0853B9D6" w14:textId="77777777" w:rsidTr="00DD62BE">
        <w:trPr>
          <w:trHeight w:val="1741"/>
        </w:trPr>
        <w:tc>
          <w:tcPr>
            <w:tcW w:w="4111" w:type="dxa"/>
            <w:shd w:val="clear" w:color="auto" w:fill="FBE4D5" w:themeFill="accent2" w:themeFillTint="33"/>
            <w:tcMar>
              <w:top w:w="100" w:type="dxa"/>
              <w:left w:w="100" w:type="dxa"/>
              <w:bottom w:w="100" w:type="dxa"/>
              <w:right w:w="100" w:type="dxa"/>
            </w:tcMar>
          </w:tcPr>
          <w:p w14:paraId="6F8E867A" w14:textId="77777777" w:rsidR="00FF2CBA" w:rsidRPr="00263D9E" w:rsidRDefault="00FF2CBA" w:rsidP="00DD62BE">
            <w:pPr>
              <w:shd w:val="clear" w:color="auto" w:fill="FBE4D5" w:themeFill="accent2" w:themeFillTint="33"/>
              <w:jc w:val="center"/>
              <w:rPr>
                <w:rFonts w:ascii="Bradley Hand" w:hAnsi="Bradley Hand"/>
                <w:b/>
                <w:color w:val="000000" w:themeColor="text1"/>
                <w:sz w:val="18"/>
                <w:szCs w:val="18"/>
                <w:shd w:val="clear" w:color="auto" w:fill="FBE4D5" w:themeFill="accent2" w:themeFillTint="33"/>
              </w:rPr>
            </w:pPr>
            <w:r w:rsidRPr="00263D9E">
              <w:rPr>
                <w:rFonts w:ascii="Bradley Hand" w:hAnsi="Bradley Hand"/>
                <w:b/>
                <w:color w:val="000000" w:themeColor="text1"/>
                <w:sz w:val="18"/>
                <w:szCs w:val="18"/>
                <w:shd w:val="clear" w:color="auto" w:fill="FBE4D5" w:themeFill="accent2" w:themeFillTint="33"/>
              </w:rPr>
              <w:t>NELP PRIORITIES</w:t>
            </w:r>
          </w:p>
          <w:p w14:paraId="49C9E3A4" w14:textId="77777777" w:rsidR="00FF2CBA" w:rsidRPr="00263D9E" w:rsidRDefault="00FF2CBA" w:rsidP="00DD62BE">
            <w:pPr>
              <w:shd w:val="clear" w:color="auto" w:fill="FBE4D5" w:themeFill="accent2" w:themeFillTint="33"/>
              <w:jc w:val="center"/>
              <w:rPr>
                <w:rFonts w:ascii="DINPro" w:hAnsi="DINPro"/>
                <w:b/>
                <w:color w:val="000000" w:themeColor="text1"/>
                <w:sz w:val="18"/>
                <w:szCs w:val="18"/>
              </w:rPr>
            </w:pPr>
          </w:p>
          <w:p w14:paraId="612EE504" w14:textId="77777777" w:rsidR="00FF2CBA" w:rsidRPr="00263D9E" w:rsidRDefault="00FF2CBA" w:rsidP="00DD62BE">
            <w:pPr>
              <w:shd w:val="clear" w:color="auto" w:fill="FBE4D5" w:themeFill="accent2" w:themeFillTint="33"/>
              <w:jc w:val="center"/>
              <w:rPr>
                <w:rFonts w:ascii="Bradley Hand" w:hAnsi="Bradley Hand"/>
                <w:b/>
                <w:color w:val="000000" w:themeColor="text1"/>
                <w:sz w:val="18"/>
                <w:szCs w:val="18"/>
                <w:shd w:val="clear" w:color="auto" w:fill="FBE4D5" w:themeFill="accent2" w:themeFillTint="33"/>
              </w:rPr>
            </w:pPr>
            <w:r w:rsidRPr="00263D9E">
              <w:rPr>
                <w:rFonts w:ascii="DINPro" w:hAnsi="DINPro"/>
                <w:b/>
                <w:color w:val="000000" w:themeColor="text1"/>
                <w:sz w:val="18"/>
                <w:szCs w:val="18"/>
              </w:rPr>
              <w:t>Ensure every learner/</w:t>
            </w:r>
            <w:proofErr w:type="spellStart"/>
            <w:r w:rsidRPr="00263D9E">
              <w:rPr>
                <w:rFonts w:ascii="DINPro" w:hAnsi="DINPro"/>
                <w:b/>
                <w:color w:val="000000" w:themeColor="text1"/>
                <w:sz w:val="18"/>
                <w:szCs w:val="18"/>
              </w:rPr>
              <w:t>ākonga</w:t>
            </w:r>
            <w:proofErr w:type="spellEnd"/>
            <w:r w:rsidRPr="00263D9E">
              <w:rPr>
                <w:rFonts w:ascii="DINPro" w:hAnsi="DINPro"/>
                <w:b/>
                <w:color w:val="000000" w:themeColor="text1"/>
                <w:sz w:val="18"/>
                <w:szCs w:val="18"/>
              </w:rPr>
              <w:t xml:space="preserve"> gains sound foundation skills, including language, literacy and numeracy</w:t>
            </w:r>
          </w:p>
          <w:p w14:paraId="5F14AD82" w14:textId="77777777" w:rsidR="00FF2CBA" w:rsidRPr="002F4CB8" w:rsidRDefault="00FF2CBA" w:rsidP="00DD62BE">
            <w:pPr>
              <w:shd w:val="clear" w:color="auto" w:fill="FBE4D5" w:themeFill="accent2" w:themeFillTint="33"/>
              <w:jc w:val="center"/>
              <w:rPr>
                <w:rFonts w:ascii="Bradley Hand" w:hAnsi="Bradley Hand"/>
                <w:b/>
                <w:color w:val="000000" w:themeColor="text1"/>
                <w:sz w:val="18"/>
                <w:szCs w:val="18"/>
                <w:shd w:val="clear" w:color="auto" w:fill="FBE4D5" w:themeFill="accent2" w:themeFillTint="33"/>
              </w:rPr>
            </w:pPr>
          </w:p>
        </w:tc>
        <w:tc>
          <w:tcPr>
            <w:tcW w:w="4111" w:type="dxa"/>
            <w:shd w:val="clear" w:color="auto" w:fill="D9E2F3" w:themeFill="accent1" w:themeFillTint="33"/>
            <w:tcMar>
              <w:top w:w="100" w:type="dxa"/>
              <w:left w:w="100" w:type="dxa"/>
              <w:bottom w:w="100" w:type="dxa"/>
              <w:right w:w="100" w:type="dxa"/>
            </w:tcMar>
          </w:tcPr>
          <w:p w14:paraId="37513303" w14:textId="77777777" w:rsidR="00FF2CBA" w:rsidRPr="00263D9E" w:rsidRDefault="00FF2CBA" w:rsidP="00DD62BE">
            <w:pPr>
              <w:jc w:val="center"/>
              <w:rPr>
                <w:rFonts w:ascii="Bradley Hand" w:hAnsi="Bradley Hand"/>
                <w:b/>
                <w:color w:val="000000" w:themeColor="text1"/>
                <w:sz w:val="18"/>
                <w:szCs w:val="18"/>
              </w:rPr>
            </w:pPr>
            <w:r w:rsidRPr="00263D9E">
              <w:rPr>
                <w:rFonts w:ascii="Bradley Hand" w:hAnsi="Bradley Hand"/>
                <w:b/>
                <w:color w:val="000000" w:themeColor="text1"/>
                <w:sz w:val="18"/>
                <w:szCs w:val="18"/>
              </w:rPr>
              <w:t>NELP PRIORITIES</w:t>
            </w:r>
          </w:p>
          <w:p w14:paraId="411ECB50" w14:textId="77777777" w:rsidR="00FF2CBA" w:rsidRDefault="00FF2CBA" w:rsidP="00DD62BE">
            <w:pPr>
              <w:jc w:val="center"/>
              <w:rPr>
                <w:rFonts w:ascii="DINPro" w:hAnsi="DINPro"/>
                <w:b/>
                <w:color w:val="000000" w:themeColor="text1"/>
                <w:sz w:val="18"/>
                <w:szCs w:val="18"/>
              </w:rPr>
            </w:pPr>
          </w:p>
          <w:p w14:paraId="556A9201" w14:textId="77777777" w:rsidR="00FF2CBA" w:rsidRPr="002F4CB8" w:rsidRDefault="00FF2CBA" w:rsidP="00DD62BE">
            <w:pPr>
              <w:jc w:val="center"/>
              <w:rPr>
                <w:rFonts w:ascii="Bradley Hand" w:hAnsi="Bradley Hand"/>
                <w:b/>
                <w:color w:val="000000" w:themeColor="text1"/>
                <w:sz w:val="18"/>
                <w:szCs w:val="18"/>
              </w:rPr>
            </w:pPr>
            <w:r w:rsidRPr="00263D9E">
              <w:rPr>
                <w:rFonts w:ascii="DINPro" w:hAnsi="DINPro"/>
                <w:b/>
                <w:color w:val="000000" w:themeColor="text1"/>
                <w:sz w:val="18"/>
                <w:szCs w:val="18"/>
              </w:rPr>
              <w:t>Have high aspirations for every learner/</w:t>
            </w:r>
            <w:proofErr w:type="spellStart"/>
            <w:r w:rsidRPr="00263D9E">
              <w:rPr>
                <w:rFonts w:ascii="DINPro" w:hAnsi="DINPro"/>
                <w:b/>
                <w:color w:val="000000" w:themeColor="text1"/>
                <w:sz w:val="18"/>
                <w:szCs w:val="18"/>
              </w:rPr>
              <w:t>ākonga</w:t>
            </w:r>
            <w:proofErr w:type="spellEnd"/>
            <w:r w:rsidRPr="00263D9E">
              <w:rPr>
                <w:rFonts w:ascii="DINPro" w:hAnsi="DINPro"/>
                <w:b/>
                <w:color w:val="000000" w:themeColor="text1"/>
                <w:sz w:val="18"/>
                <w:szCs w:val="18"/>
              </w:rPr>
              <w:t xml:space="preserve">, and support these by partnering with their </w:t>
            </w:r>
            <w:proofErr w:type="spellStart"/>
            <w:r w:rsidRPr="00263D9E">
              <w:rPr>
                <w:rFonts w:ascii="DINPro" w:hAnsi="DINPro"/>
                <w:b/>
                <w:color w:val="000000" w:themeColor="text1"/>
                <w:sz w:val="18"/>
                <w:szCs w:val="18"/>
              </w:rPr>
              <w:t>whānau</w:t>
            </w:r>
            <w:proofErr w:type="spellEnd"/>
            <w:r w:rsidRPr="00263D9E">
              <w:rPr>
                <w:rFonts w:ascii="DINPro" w:hAnsi="DINPro"/>
                <w:b/>
                <w:color w:val="000000" w:themeColor="text1"/>
                <w:sz w:val="18"/>
                <w:szCs w:val="18"/>
              </w:rPr>
              <w:t xml:space="preserve"> and communities to design and deliver education that responds to their needs, and sustains their identities, languages and cultures</w:t>
            </w:r>
          </w:p>
        </w:tc>
        <w:tc>
          <w:tcPr>
            <w:tcW w:w="3827" w:type="dxa"/>
            <w:shd w:val="clear" w:color="auto" w:fill="DEEAF6" w:themeFill="accent5" w:themeFillTint="33"/>
            <w:tcMar>
              <w:top w:w="100" w:type="dxa"/>
              <w:left w:w="100" w:type="dxa"/>
              <w:bottom w:w="100" w:type="dxa"/>
              <w:right w:w="100" w:type="dxa"/>
            </w:tcMar>
          </w:tcPr>
          <w:p w14:paraId="74701750" w14:textId="77777777" w:rsidR="00FF2CBA" w:rsidRDefault="00FF2CBA" w:rsidP="00DD62BE">
            <w:pPr>
              <w:jc w:val="center"/>
              <w:rPr>
                <w:rFonts w:ascii="Bradley Hand" w:hAnsi="Bradley Hand"/>
                <w:b/>
                <w:color w:val="000000" w:themeColor="text1"/>
                <w:sz w:val="18"/>
                <w:szCs w:val="18"/>
              </w:rPr>
            </w:pPr>
            <w:r w:rsidRPr="00263D9E">
              <w:rPr>
                <w:rFonts w:ascii="Bradley Hand" w:hAnsi="Bradley Hand"/>
                <w:b/>
                <w:color w:val="000000" w:themeColor="text1"/>
                <w:sz w:val="18"/>
                <w:szCs w:val="18"/>
              </w:rPr>
              <w:t>NELP PRIORITIES</w:t>
            </w:r>
          </w:p>
          <w:p w14:paraId="0B3B47EF" w14:textId="77777777" w:rsidR="00FF2CBA" w:rsidRDefault="00FF2CBA" w:rsidP="00DD62BE">
            <w:pPr>
              <w:jc w:val="center"/>
              <w:rPr>
                <w:rFonts w:ascii="DINPro" w:hAnsi="DINPro"/>
                <w:b/>
                <w:color w:val="000000" w:themeColor="text1"/>
                <w:sz w:val="18"/>
                <w:szCs w:val="18"/>
              </w:rPr>
            </w:pPr>
          </w:p>
          <w:p w14:paraId="7C4356A4" w14:textId="77777777" w:rsidR="00FF2CBA" w:rsidRPr="00263D9E" w:rsidRDefault="00FF2CBA" w:rsidP="00DD62BE">
            <w:pPr>
              <w:jc w:val="center"/>
              <w:rPr>
                <w:rFonts w:ascii="Bradley Hand" w:hAnsi="Bradley Hand"/>
                <w:b/>
                <w:color w:val="000000" w:themeColor="text1"/>
                <w:sz w:val="18"/>
                <w:szCs w:val="18"/>
              </w:rPr>
            </w:pPr>
            <w:r w:rsidRPr="00263D9E">
              <w:rPr>
                <w:rFonts w:ascii="DINPro" w:hAnsi="DINPro"/>
                <w:b/>
                <w:color w:val="000000" w:themeColor="text1"/>
                <w:sz w:val="18"/>
                <w:szCs w:val="18"/>
              </w:rPr>
              <w:t>Ensure places of learning are safe, inclusive and free from racism, discrimination and bullying</w:t>
            </w:r>
          </w:p>
          <w:p w14:paraId="3E5FC1F9" w14:textId="77777777" w:rsidR="00FF2CBA" w:rsidRPr="004546FA" w:rsidRDefault="00FF2CBA" w:rsidP="00DD62BE">
            <w:pPr>
              <w:jc w:val="center"/>
              <w:rPr>
                <w:rFonts w:cs="Arial"/>
                <w:b/>
                <w:sz w:val="18"/>
                <w:szCs w:val="18"/>
              </w:rPr>
            </w:pPr>
          </w:p>
        </w:tc>
        <w:tc>
          <w:tcPr>
            <w:tcW w:w="4111" w:type="dxa"/>
            <w:shd w:val="clear" w:color="auto" w:fill="FFE599" w:themeFill="accent4" w:themeFillTint="66"/>
            <w:tcMar>
              <w:top w:w="100" w:type="dxa"/>
              <w:left w:w="100" w:type="dxa"/>
              <w:bottom w:w="100" w:type="dxa"/>
              <w:right w:w="100" w:type="dxa"/>
            </w:tcMar>
          </w:tcPr>
          <w:p w14:paraId="7AA1329D" w14:textId="77777777" w:rsidR="00FF2CBA" w:rsidRDefault="00FF2CBA" w:rsidP="00DD62BE">
            <w:pPr>
              <w:jc w:val="center"/>
              <w:rPr>
                <w:rFonts w:ascii="Bradley Hand" w:hAnsi="Bradley Hand"/>
                <w:b/>
                <w:color w:val="000000" w:themeColor="text1"/>
                <w:sz w:val="18"/>
                <w:szCs w:val="18"/>
              </w:rPr>
            </w:pPr>
            <w:r w:rsidRPr="00263D9E">
              <w:rPr>
                <w:rFonts w:ascii="Bradley Hand" w:hAnsi="Bradley Hand"/>
                <w:b/>
                <w:color w:val="000000" w:themeColor="text1"/>
                <w:sz w:val="18"/>
                <w:szCs w:val="18"/>
              </w:rPr>
              <w:t>NELP PRIORITIES</w:t>
            </w:r>
          </w:p>
          <w:p w14:paraId="151FA3FA" w14:textId="77777777" w:rsidR="00FF2CBA" w:rsidRDefault="00FF2CBA" w:rsidP="00DD62BE">
            <w:pPr>
              <w:jc w:val="center"/>
              <w:rPr>
                <w:rFonts w:ascii="DINPro" w:hAnsi="DINPro"/>
                <w:b/>
                <w:color w:val="000000" w:themeColor="text1"/>
                <w:sz w:val="18"/>
                <w:szCs w:val="18"/>
              </w:rPr>
            </w:pPr>
          </w:p>
          <w:p w14:paraId="79E279DF" w14:textId="77777777" w:rsidR="00FF2CBA" w:rsidRPr="00263D9E" w:rsidRDefault="00FF2CBA" w:rsidP="00DD62BE">
            <w:pPr>
              <w:jc w:val="center"/>
              <w:rPr>
                <w:rFonts w:ascii="Bradley Hand" w:hAnsi="Bradley Hand"/>
                <w:b/>
                <w:color w:val="000000" w:themeColor="text1"/>
                <w:sz w:val="18"/>
                <w:szCs w:val="18"/>
              </w:rPr>
            </w:pPr>
            <w:r w:rsidRPr="00263D9E">
              <w:rPr>
                <w:rFonts w:ascii="DINPro" w:hAnsi="DINPro"/>
                <w:b/>
                <w:color w:val="000000" w:themeColor="text1"/>
                <w:sz w:val="18"/>
                <w:szCs w:val="18"/>
              </w:rPr>
              <w:t>Meaningfully incorporate</w:t>
            </w:r>
            <w:r w:rsidRPr="00263D9E">
              <w:rPr>
                <w:rFonts w:ascii="DINPro" w:hAnsi="DINPro"/>
                <w:b/>
                <w:color w:val="000000" w:themeColor="text1"/>
                <w:sz w:val="18"/>
                <w:szCs w:val="18"/>
              </w:rPr>
              <w:br/>
            </w:r>
            <w:proofErr w:type="spellStart"/>
            <w:r w:rsidRPr="00263D9E">
              <w:rPr>
                <w:rFonts w:ascii="DINPro" w:hAnsi="DINPro"/>
                <w:b/>
                <w:color w:val="000000" w:themeColor="text1"/>
                <w:sz w:val="18"/>
                <w:szCs w:val="18"/>
              </w:rPr>
              <w:t>te</w:t>
            </w:r>
            <w:proofErr w:type="spellEnd"/>
            <w:r w:rsidRPr="00263D9E">
              <w:rPr>
                <w:rFonts w:ascii="DINPro" w:hAnsi="DINPro"/>
                <w:b/>
                <w:color w:val="000000" w:themeColor="text1"/>
                <w:sz w:val="18"/>
                <w:szCs w:val="18"/>
              </w:rPr>
              <w:t xml:space="preserve"> </w:t>
            </w:r>
            <w:proofErr w:type="spellStart"/>
            <w:r w:rsidRPr="00263D9E">
              <w:rPr>
                <w:rFonts w:ascii="DINPro" w:hAnsi="DINPro"/>
                <w:b/>
                <w:color w:val="000000" w:themeColor="text1"/>
                <w:sz w:val="18"/>
                <w:szCs w:val="18"/>
              </w:rPr>
              <w:t>reo</w:t>
            </w:r>
            <w:proofErr w:type="spellEnd"/>
            <w:r w:rsidRPr="00263D9E">
              <w:rPr>
                <w:rFonts w:ascii="DINPro" w:hAnsi="DINPro"/>
                <w:b/>
                <w:color w:val="000000" w:themeColor="text1"/>
                <w:sz w:val="18"/>
                <w:szCs w:val="18"/>
              </w:rPr>
              <w:t xml:space="preserve"> </w:t>
            </w:r>
            <w:proofErr w:type="spellStart"/>
            <w:r w:rsidRPr="00263D9E">
              <w:rPr>
                <w:rFonts w:ascii="DINPro" w:hAnsi="DINPro"/>
                <w:b/>
                <w:color w:val="000000" w:themeColor="text1"/>
                <w:sz w:val="18"/>
                <w:szCs w:val="18"/>
              </w:rPr>
              <w:t>Māori</w:t>
            </w:r>
            <w:proofErr w:type="spellEnd"/>
            <w:r w:rsidRPr="00263D9E">
              <w:rPr>
                <w:rFonts w:ascii="DINPro" w:hAnsi="DINPro"/>
                <w:b/>
                <w:color w:val="000000" w:themeColor="text1"/>
                <w:sz w:val="18"/>
                <w:szCs w:val="18"/>
              </w:rPr>
              <w:t xml:space="preserve"> and tikanga </w:t>
            </w:r>
            <w:proofErr w:type="spellStart"/>
            <w:r w:rsidRPr="00263D9E">
              <w:rPr>
                <w:rFonts w:ascii="DINPro" w:hAnsi="DINPro"/>
                <w:b/>
                <w:color w:val="000000" w:themeColor="text1"/>
                <w:sz w:val="18"/>
                <w:szCs w:val="18"/>
              </w:rPr>
              <w:t>Māori</w:t>
            </w:r>
            <w:proofErr w:type="spellEnd"/>
            <w:r w:rsidRPr="00263D9E">
              <w:rPr>
                <w:rFonts w:ascii="DINPro" w:hAnsi="DINPro"/>
                <w:b/>
                <w:color w:val="000000" w:themeColor="text1"/>
                <w:sz w:val="18"/>
                <w:szCs w:val="18"/>
              </w:rPr>
              <w:t xml:space="preserve"> into the everyday life of the place of learning</w:t>
            </w:r>
          </w:p>
          <w:p w14:paraId="006A47DE" w14:textId="77777777" w:rsidR="00FF2CBA" w:rsidRPr="004546FA" w:rsidRDefault="00FF2CBA" w:rsidP="00DD62BE">
            <w:pPr>
              <w:shd w:val="clear" w:color="auto" w:fill="FFE599" w:themeFill="accent4" w:themeFillTint="66"/>
              <w:jc w:val="center"/>
              <w:rPr>
                <w:rFonts w:ascii="Bradley Hand" w:hAnsi="Bradley Hand"/>
                <w:b/>
                <w:color w:val="000000" w:themeColor="text1"/>
                <w:sz w:val="18"/>
                <w:szCs w:val="18"/>
                <w:lang w:val="en-AU"/>
              </w:rPr>
            </w:pPr>
          </w:p>
        </w:tc>
      </w:tr>
      <w:tr w:rsidR="00FF2CBA" w:rsidRPr="00550476" w14:paraId="61EBFC6E" w14:textId="77777777" w:rsidTr="00DD62BE">
        <w:trPr>
          <w:trHeight w:val="2614"/>
        </w:trPr>
        <w:tc>
          <w:tcPr>
            <w:tcW w:w="4111" w:type="dxa"/>
            <w:shd w:val="clear" w:color="auto" w:fill="FBE4D5" w:themeFill="accent2" w:themeFillTint="33"/>
            <w:tcMar>
              <w:top w:w="100" w:type="dxa"/>
              <w:left w:w="100" w:type="dxa"/>
              <w:bottom w:w="100" w:type="dxa"/>
              <w:right w:w="100" w:type="dxa"/>
            </w:tcMar>
          </w:tcPr>
          <w:p w14:paraId="0F0D0456" w14:textId="77777777" w:rsidR="00FF2CBA" w:rsidRPr="002F4CB8" w:rsidRDefault="00FF2CBA" w:rsidP="00DD62BE">
            <w:pPr>
              <w:shd w:val="clear" w:color="auto" w:fill="FBE4D5" w:themeFill="accent2" w:themeFillTint="33"/>
              <w:jc w:val="center"/>
              <w:rPr>
                <w:rFonts w:ascii="Bradley Hand" w:hAnsi="Bradley Hand"/>
                <w:b/>
                <w:color w:val="000000" w:themeColor="text1"/>
                <w:sz w:val="18"/>
                <w:szCs w:val="18"/>
                <w:shd w:val="clear" w:color="auto" w:fill="FBE4D5" w:themeFill="accent2" w:themeFillTint="33"/>
              </w:rPr>
            </w:pPr>
            <w:r w:rsidRPr="002F4CB8">
              <w:rPr>
                <w:rFonts w:ascii="Bradley Hand" w:hAnsi="Bradley Hand"/>
                <w:b/>
                <w:color w:val="000000" w:themeColor="text1"/>
                <w:sz w:val="18"/>
                <w:szCs w:val="18"/>
                <w:shd w:val="clear" w:color="auto" w:fill="FBE4D5" w:themeFill="accent2" w:themeFillTint="33"/>
              </w:rPr>
              <w:t>ASPIRATIONAL TEACHING AND LEARNING</w:t>
            </w:r>
          </w:p>
          <w:p w14:paraId="016C2210" w14:textId="77777777" w:rsidR="00FF2CBA" w:rsidRPr="004546FA" w:rsidRDefault="00FF2CBA" w:rsidP="00DD62BE">
            <w:pPr>
              <w:shd w:val="clear" w:color="auto" w:fill="FBE4D5" w:themeFill="accent2" w:themeFillTint="33"/>
              <w:jc w:val="center"/>
              <w:rPr>
                <w:rFonts w:ascii="Bradley Hand" w:hAnsi="Bradley Hand"/>
                <w:color w:val="000000" w:themeColor="text1"/>
                <w:sz w:val="18"/>
                <w:szCs w:val="18"/>
                <w:shd w:val="clear" w:color="auto" w:fill="FBE4D5" w:themeFill="accent2" w:themeFillTint="33"/>
              </w:rPr>
            </w:pPr>
          </w:p>
          <w:p w14:paraId="2C636E3B" w14:textId="77777777" w:rsidR="00FF2CBA" w:rsidRDefault="00FF2CBA" w:rsidP="00DD62BE">
            <w:pPr>
              <w:pStyle w:val="NoSpacing"/>
              <w:shd w:val="clear" w:color="auto" w:fill="FBE4D5" w:themeFill="accent2" w:themeFillTint="33"/>
              <w:jc w:val="center"/>
              <w:rPr>
                <w:rFonts w:ascii="Bradley Hand" w:hAnsi="Bradley Hand"/>
                <w:color w:val="000000" w:themeColor="text1"/>
                <w:sz w:val="18"/>
                <w:szCs w:val="18"/>
                <w:shd w:val="clear" w:color="auto" w:fill="FBE4D5" w:themeFill="accent2" w:themeFillTint="33"/>
              </w:rPr>
            </w:pPr>
          </w:p>
          <w:p w14:paraId="7D88A848" w14:textId="77777777" w:rsidR="00FF2CBA" w:rsidRPr="002F4CB8" w:rsidRDefault="00FF2CBA" w:rsidP="00DD62BE">
            <w:pPr>
              <w:pStyle w:val="NoSpacing"/>
              <w:shd w:val="clear" w:color="auto" w:fill="FBE4D5" w:themeFill="accent2" w:themeFillTint="33"/>
              <w:jc w:val="center"/>
              <w:rPr>
                <w:rFonts w:ascii="Bradley Hand" w:hAnsi="Bradley Hand"/>
                <w:color w:val="000000" w:themeColor="text1"/>
                <w:sz w:val="16"/>
                <w:szCs w:val="16"/>
                <w:shd w:val="clear" w:color="auto" w:fill="FBE4D5" w:themeFill="accent2" w:themeFillTint="33"/>
              </w:rPr>
            </w:pPr>
            <w:r w:rsidRPr="002F4CB8">
              <w:rPr>
                <w:rFonts w:ascii="Bradley Hand" w:hAnsi="Bradley Hand"/>
                <w:color w:val="000000" w:themeColor="text1"/>
                <w:sz w:val="16"/>
                <w:szCs w:val="16"/>
                <w:shd w:val="clear" w:color="auto" w:fill="FBE4D5" w:themeFill="accent2" w:themeFillTint="33"/>
              </w:rPr>
              <w:t>By promoting best practice, providing high quality programmes and creating an innovative learning environment our children and staff will aspire to be their best, and realise their potential.</w:t>
            </w:r>
          </w:p>
          <w:p w14:paraId="7EACD3DB" w14:textId="77777777" w:rsidR="00FF2CBA" w:rsidRPr="004546FA" w:rsidRDefault="00FF2CBA" w:rsidP="00DD62BE">
            <w:pPr>
              <w:shd w:val="clear" w:color="auto" w:fill="FBE4D5" w:themeFill="accent2" w:themeFillTint="33"/>
              <w:rPr>
                <w:rFonts w:ascii="Bradley Hand" w:hAnsi="Bradley Hand"/>
                <w:color w:val="000000" w:themeColor="text1"/>
                <w:sz w:val="18"/>
                <w:szCs w:val="18"/>
                <w:shd w:val="clear" w:color="auto" w:fill="FBE4D5" w:themeFill="accent2" w:themeFillTint="33"/>
                <w:lang w:val="en-US"/>
              </w:rPr>
            </w:pPr>
          </w:p>
          <w:p w14:paraId="47486295" w14:textId="77777777" w:rsidR="00FF2CBA" w:rsidRDefault="00FF2CBA" w:rsidP="00DD62BE">
            <w:pPr>
              <w:shd w:val="clear" w:color="auto" w:fill="FBE4D5" w:themeFill="accent2" w:themeFillTint="33"/>
              <w:jc w:val="center"/>
              <w:rPr>
                <w:rFonts w:ascii="Bradley Hand" w:hAnsi="Bradley Hand"/>
                <w:i/>
                <w:color w:val="FF0000"/>
                <w:sz w:val="18"/>
                <w:szCs w:val="18"/>
                <w:shd w:val="clear" w:color="auto" w:fill="FBE4D5" w:themeFill="accent2" w:themeFillTint="33"/>
                <w:lang w:val="en-US"/>
              </w:rPr>
            </w:pPr>
          </w:p>
          <w:p w14:paraId="3EFAC8DE" w14:textId="77777777" w:rsidR="00FF2CBA" w:rsidRPr="00453278" w:rsidRDefault="00FF2CBA" w:rsidP="00DD62BE">
            <w:pPr>
              <w:shd w:val="clear" w:color="auto" w:fill="FBE4D5" w:themeFill="accent2" w:themeFillTint="33"/>
              <w:jc w:val="center"/>
              <w:rPr>
                <w:rFonts w:ascii="Bradley Hand" w:hAnsi="Bradley Hand"/>
                <w:i/>
                <w:color w:val="FF0000"/>
                <w:sz w:val="16"/>
                <w:szCs w:val="18"/>
                <w:shd w:val="clear" w:color="auto" w:fill="FBE4D5" w:themeFill="accent2" w:themeFillTint="33"/>
                <w:lang w:val="en-US"/>
              </w:rPr>
            </w:pPr>
            <w:proofErr w:type="spellStart"/>
            <w:r w:rsidRPr="00453278">
              <w:rPr>
                <w:rFonts w:ascii="Bradley Hand" w:hAnsi="Bradley Hand"/>
                <w:i/>
                <w:color w:val="FF0000"/>
                <w:sz w:val="16"/>
                <w:szCs w:val="18"/>
                <w:shd w:val="clear" w:color="auto" w:fill="FBE4D5" w:themeFill="accent2" w:themeFillTint="33"/>
                <w:lang w:val="en-US"/>
              </w:rPr>
              <w:t>Ako</w:t>
            </w:r>
            <w:proofErr w:type="spellEnd"/>
            <w:r w:rsidRPr="00453278">
              <w:rPr>
                <w:rFonts w:ascii="Bradley Hand" w:hAnsi="Bradley Hand"/>
                <w:i/>
                <w:color w:val="FF0000"/>
                <w:sz w:val="16"/>
                <w:szCs w:val="18"/>
                <w:shd w:val="clear" w:color="auto" w:fill="FBE4D5" w:themeFill="accent2" w:themeFillTint="33"/>
                <w:lang w:val="en-US"/>
              </w:rPr>
              <w:t>: Practice in the classroom and beyond</w:t>
            </w:r>
          </w:p>
        </w:tc>
        <w:tc>
          <w:tcPr>
            <w:tcW w:w="4111" w:type="dxa"/>
            <w:shd w:val="clear" w:color="auto" w:fill="D9E2F3" w:themeFill="accent1" w:themeFillTint="33"/>
            <w:tcMar>
              <w:top w:w="100" w:type="dxa"/>
              <w:left w:w="100" w:type="dxa"/>
              <w:bottom w:w="100" w:type="dxa"/>
              <w:right w:w="100" w:type="dxa"/>
            </w:tcMar>
          </w:tcPr>
          <w:p w14:paraId="35F8C537" w14:textId="77777777" w:rsidR="00FF2CBA" w:rsidRPr="002F4CB8" w:rsidRDefault="00FF2CBA" w:rsidP="00DD62BE">
            <w:pPr>
              <w:jc w:val="center"/>
              <w:rPr>
                <w:rFonts w:ascii="Bradley Hand" w:hAnsi="Bradley Hand"/>
                <w:b/>
                <w:color w:val="000000" w:themeColor="text1"/>
                <w:sz w:val="18"/>
                <w:szCs w:val="18"/>
              </w:rPr>
            </w:pPr>
            <w:r w:rsidRPr="002F4CB8">
              <w:rPr>
                <w:rFonts w:ascii="Bradley Hand" w:hAnsi="Bradley Hand"/>
                <w:b/>
                <w:color w:val="000000" w:themeColor="text1"/>
                <w:sz w:val="18"/>
                <w:szCs w:val="18"/>
              </w:rPr>
              <w:t>A CULTURE OF COLLABORATIVE RELATIONSHIPS</w:t>
            </w:r>
          </w:p>
          <w:p w14:paraId="23B29D48" w14:textId="77777777" w:rsidR="00FF2CBA" w:rsidRPr="004546FA" w:rsidRDefault="00FF2CBA" w:rsidP="00DD62BE">
            <w:pPr>
              <w:jc w:val="center"/>
              <w:rPr>
                <w:rFonts w:ascii="Bradley Hand" w:hAnsi="Bradley Hand"/>
                <w:color w:val="000000" w:themeColor="text1"/>
                <w:sz w:val="18"/>
                <w:szCs w:val="18"/>
              </w:rPr>
            </w:pPr>
          </w:p>
          <w:p w14:paraId="1648A5E1" w14:textId="77777777" w:rsidR="00FF2CBA" w:rsidRPr="002F4CB8" w:rsidRDefault="00FF2CBA" w:rsidP="00DD62BE">
            <w:pPr>
              <w:pStyle w:val="NoSpacing"/>
              <w:jc w:val="center"/>
              <w:rPr>
                <w:rFonts w:ascii="Bradley Hand" w:hAnsi="Bradley Hand"/>
                <w:color w:val="000000" w:themeColor="text1"/>
                <w:sz w:val="16"/>
                <w:szCs w:val="18"/>
              </w:rPr>
            </w:pPr>
            <w:r w:rsidRPr="002F4CB8">
              <w:rPr>
                <w:rFonts w:ascii="Bradley Hand" w:hAnsi="Bradley Hand"/>
                <w:color w:val="000000" w:themeColor="text1"/>
                <w:sz w:val="16"/>
                <w:szCs w:val="18"/>
              </w:rPr>
              <w:t>At the heart of, and integral to our community, our school will be safe, welcoming and inclusive;</w:t>
            </w:r>
          </w:p>
          <w:p w14:paraId="7C107097" w14:textId="77777777" w:rsidR="00FF2CBA" w:rsidRPr="002F4CB8" w:rsidRDefault="00FF2CBA" w:rsidP="00DD62BE">
            <w:pPr>
              <w:pStyle w:val="NoSpacing"/>
              <w:jc w:val="center"/>
              <w:rPr>
                <w:rFonts w:ascii="Bradley Hand" w:hAnsi="Bradley Hand"/>
                <w:color w:val="000000" w:themeColor="text1"/>
                <w:sz w:val="16"/>
                <w:szCs w:val="18"/>
              </w:rPr>
            </w:pPr>
            <w:r w:rsidRPr="002F4CB8">
              <w:rPr>
                <w:rFonts w:ascii="Bradley Hand" w:hAnsi="Bradley Hand"/>
                <w:color w:val="000000" w:themeColor="text1"/>
                <w:sz w:val="16"/>
                <w:szCs w:val="18"/>
              </w:rPr>
              <w:t>respecting traditional  and cultural values, responding to needs, building reciprocal relationships,</w:t>
            </w:r>
          </w:p>
          <w:p w14:paraId="1DBC587A" w14:textId="77777777" w:rsidR="00FF2CBA" w:rsidRPr="002F4CB8" w:rsidRDefault="00FF2CBA" w:rsidP="00DD62BE">
            <w:pPr>
              <w:pStyle w:val="NoSpacing"/>
              <w:jc w:val="center"/>
              <w:rPr>
                <w:rFonts w:ascii="Bradley Hand" w:hAnsi="Bradley Hand"/>
                <w:color w:val="000000" w:themeColor="text1"/>
                <w:sz w:val="16"/>
                <w:szCs w:val="18"/>
              </w:rPr>
            </w:pPr>
            <w:r w:rsidRPr="002F4CB8">
              <w:rPr>
                <w:rFonts w:ascii="Bradley Hand" w:hAnsi="Bradley Hand"/>
                <w:color w:val="000000" w:themeColor="text1"/>
                <w:sz w:val="16"/>
                <w:szCs w:val="18"/>
              </w:rPr>
              <w:t>valuing connection and encouraging contribution.</w:t>
            </w:r>
          </w:p>
          <w:p w14:paraId="5D9B1177" w14:textId="77777777" w:rsidR="00FF2CBA" w:rsidRDefault="00FF2CBA" w:rsidP="00DD62BE">
            <w:pPr>
              <w:rPr>
                <w:rFonts w:ascii="Bradley Hand" w:hAnsi="Bradley Hand"/>
                <w:color w:val="000000" w:themeColor="text1"/>
                <w:sz w:val="18"/>
                <w:szCs w:val="18"/>
              </w:rPr>
            </w:pPr>
          </w:p>
          <w:p w14:paraId="20F9F792" w14:textId="77777777" w:rsidR="00FF2CBA" w:rsidRPr="00453278" w:rsidRDefault="00FF2CBA" w:rsidP="00DD62BE">
            <w:pPr>
              <w:jc w:val="center"/>
              <w:rPr>
                <w:rFonts w:ascii="Bradley Hand" w:hAnsi="Bradley Hand"/>
                <w:i/>
                <w:color w:val="FF0000"/>
                <w:sz w:val="16"/>
                <w:szCs w:val="18"/>
                <w:lang w:val="en-US"/>
              </w:rPr>
            </w:pPr>
            <w:r w:rsidRPr="00453278">
              <w:rPr>
                <w:rFonts w:ascii="Bradley Hand" w:hAnsi="Bradley Hand"/>
                <w:i/>
                <w:color w:val="FF0000"/>
                <w:sz w:val="16"/>
                <w:szCs w:val="18"/>
                <w:lang w:val="en-US"/>
              </w:rPr>
              <w:t>Whanaungatanga: Relationships with high expectations</w:t>
            </w:r>
          </w:p>
          <w:p w14:paraId="309B60C0" w14:textId="77777777" w:rsidR="00FF2CBA" w:rsidRPr="00453278" w:rsidRDefault="00FF2CBA" w:rsidP="00DD62BE">
            <w:pPr>
              <w:jc w:val="center"/>
              <w:rPr>
                <w:rFonts w:ascii="Bradley Hand" w:hAnsi="Bradley Hand"/>
                <w:i/>
                <w:color w:val="FF0000"/>
                <w:sz w:val="16"/>
                <w:szCs w:val="18"/>
                <w:lang w:val="en-US"/>
              </w:rPr>
            </w:pPr>
            <w:proofErr w:type="spellStart"/>
            <w:r w:rsidRPr="00453278">
              <w:rPr>
                <w:rFonts w:ascii="Bradley Hand" w:hAnsi="Bradley Hand"/>
                <w:i/>
                <w:color w:val="FF0000"/>
                <w:sz w:val="16"/>
                <w:szCs w:val="18"/>
                <w:lang w:val="en-US"/>
              </w:rPr>
              <w:t>Tangata</w:t>
            </w:r>
            <w:proofErr w:type="spellEnd"/>
            <w:r w:rsidRPr="00453278">
              <w:rPr>
                <w:rFonts w:ascii="Bradley Hand" w:hAnsi="Bradley Hand"/>
                <w:i/>
                <w:color w:val="FF0000"/>
                <w:sz w:val="16"/>
                <w:szCs w:val="18"/>
                <w:lang w:val="en-US"/>
              </w:rPr>
              <w:t xml:space="preserve"> </w:t>
            </w:r>
            <w:proofErr w:type="spellStart"/>
            <w:r w:rsidRPr="00453278">
              <w:rPr>
                <w:rFonts w:ascii="Bradley Hand" w:hAnsi="Bradley Hand"/>
                <w:i/>
                <w:color w:val="FF0000"/>
                <w:sz w:val="16"/>
                <w:szCs w:val="18"/>
                <w:lang w:val="en-US"/>
              </w:rPr>
              <w:t>Whenuatanga</w:t>
            </w:r>
            <w:proofErr w:type="spellEnd"/>
            <w:r w:rsidRPr="00453278">
              <w:rPr>
                <w:rFonts w:ascii="Bradley Hand" w:hAnsi="Bradley Hand"/>
                <w:i/>
                <w:color w:val="FF0000"/>
                <w:sz w:val="16"/>
                <w:szCs w:val="18"/>
                <w:lang w:val="en-US"/>
              </w:rPr>
              <w:t>: Place-based, socio-cultural awareness and knowledge</w:t>
            </w:r>
          </w:p>
        </w:tc>
        <w:tc>
          <w:tcPr>
            <w:tcW w:w="3827" w:type="dxa"/>
            <w:shd w:val="clear" w:color="auto" w:fill="DEEAF6" w:themeFill="accent5" w:themeFillTint="33"/>
            <w:tcMar>
              <w:top w:w="100" w:type="dxa"/>
              <w:left w:w="100" w:type="dxa"/>
              <w:bottom w:w="100" w:type="dxa"/>
              <w:right w:w="100" w:type="dxa"/>
            </w:tcMar>
          </w:tcPr>
          <w:p w14:paraId="53DB6EE1" w14:textId="77777777" w:rsidR="00FF2CBA" w:rsidRPr="004546FA" w:rsidRDefault="00FF2CBA" w:rsidP="00DD62BE">
            <w:pPr>
              <w:jc w:val="center"/>
              <w:rPr>
                <w:rFonts w:ascii="Bradley Hand" w:hAnsi="Bradley Hand"/>
                <w:b/>
                <w:color w:val="000000" w:themeColor="text1"/>
                <w:sz w:val="18"/>
                <w:szCs w:val="18"/>
              </w:rPr>
            </w:pPr>
            <w:r w:rsidRPr="004546FA">
              <w:rPr>
                <w:rFonts w:cs="Arial"/>
                <w:b/>
                <w:sz w:val="18"/>
                <w:szCs w:val="18"/>
              </w:rPr>
              <w:t xml:space="preserve"> </w:t>
            </w:r>
            <w:r w:rsidRPr="004546FA">
              <w:rPr>
                <w:rFonts w:ascii="Bradley Hand" w:hAnsi="Bradley Hand"/>
                <w:b/>
                <w:color w:val="000000" w:themeColor="text1"/>
                <w:sz w:val="18"/>
                <w:szCs w:val="18"/>
              </w:rPr>
              <w:t>SELF-MOTIVATED, POSITIVE AND RESPONSIVE CITIZENS</w:t>
            </w:r>
          </w:p>
          <w:p w14:paraId="2439925E" w14:textId="77777777" w:rsidR="00FF2CBA" w:rsidRPr="004546FA" w:rsidRDefault="00FF2CBA" w:rsidP="00DD62BE">
            <w:pPr>
              <w:jc w:val="center"/>
              <w:rPr>
                <w:rFonts w:ascii="Bradley Hand" w:hAnsi="Bradley Hand"/>
                <w:color w:val="000000" w:themeColor="text1"/>
                <w:sz w:val="18"/>
                <w:szCs w:val="18"/>
              </w:rPr>
            </w:pPr>
          </w:p>
          <w:p w14:paraId="4FB0F7D0" w14:textId="77777777" w:rsidR="00FF2CBA" w:rsidRPr="002F4CB8" w:rsidRDefault="00FF2CBA" w:rsidP="00DD62BE">
            <w:pPr>
              <w:pStyle w:val="NoSpacing"/>
              <w:jc w:val="center"/>
              <w:rPr>
                <w:rFonts w:ascii="Bradley Hand" w:hAnsi="Bradley Hand"/>
                <w:b/>
                <w:color w:val="000000" w:themeColor="text1"/>
                <w:sz w:val="16"/>
                <w:szCs w:val="18"/>
              </w:rPr>
            </w:pPr>
            <w:r w:rsidRPr="002F4CB8">
              <w:rPr>
                <w:rFonts w:ascii="Bradley Hand" w:hAnsi="Bradley Hand"/>
                <w:b/>
                <w:color w:val="000000" w:themeColor="text1"/>
                <w:sz w:val="16"/>
                <w:szCs w:val="18"/>
              </w:rPr>
              <w:t>We will develop and demonstrate confidence, positive wellbeing, resilience and inclusiveness through respect, kindness, caring, creativity, and critical thinking to learn, lead and contribute to our world.</w:t>
            </w:r>
          </w:p>
          <w:p w14:paraId="531FD455" w14:textId="77777777" w:rsidR="00FF2CBA" w:rsidRPr="004546FA" w:rsidRDefault="00FF2CBA" w:rsidP="00DD62BE">
            <w:pPr>
              <w:rPr>
                <w:rFonts w:ascii="Bradley Hand" w:hAnsi="Bradley Hand"/>
                <w:color w:val="000000" w:themeColor="text1"/>
                <w:sz w:val="18"/>
                <w:szCs w:val="18"/>
                <w:lang w:val="en-US"/>
              </w:rPr>
            </w:pPr>
          </w:p>
          <w:p w14:paraId="07219EB1" w14:textId="77777777" w:rsidR="00FF2CBA" w:rsidRPr="00453278" w:rsidRDefault="00FF2CBA" w:rsidP="00DD62BE">
            <w:pPr>
              <w:jc w:val="center"/>
              <w:rPr>
                <w:rFonts w:ascii="Bradley Hand" w:hAnsi="Bradley Hand"/>
                <w:b/>
                <w:i/>
                <w:color w:val="FF0000"/>
                <w:sz w:val="18"/>
                <w:szCs w:val="18"/>
                <w:lang w:val="en-US"/>
              </w:rPr>
            </w:pPr>
            <w:proofErr w:type="spellStart"/>
            <w:r w:rsidRPr="00453278">
              <w:rPr>
                <w:rFonts w:ascii="Bradley Hand" w:hAnsi="Bradley Hand"/>
                <w:b/>
                <w:i/>
                <w:color w:val="FF0000"/>
                <w:sz w:val="16"/>
                <w:szCs w:val="18"/>
                <w:lang w:val="en-US"/>
              </w:rPr>
              <w:t>Manaakitanga</w:t>
            </w:r>
            <w:proofErr w:type="spellEnd"/>
            <w:r w:rsidRPr="00453278">
              <w:rPr>
                <w:rFonts w:ascii="Bradley Hand" w:hAnsi="Bradley Hand"/>
                <w:b/>
                <w:i/>
                <w:color w:val="FF0000"/>
                <w:sz w:val="16"/>
                <w:szCs w:val="18"/>
                <w:lang w:val="en-US"/>
              </w:rPr>
              <w:t xml:space="preserve">: </w:t>
            </w:r>
            <w:r w:rsidRPr="00453278">
              <w:rPr>
                <w:rFonts w:ascii="Bradley Hand" w:hAnsi="Bradley Hand"/>
                <w:i/>
                <w:color w:val="FF0000"/>
                <w:sz w:val="16"/>
                <w:szCs w:val="18"/>
                <w:lang w:val="en-US"/>
              </w:rPr>
              <w:t>Values – integrity, trust, sincerity, equity</w:t>
            </w:r>
          </w:p>
        </w:tc>
        <w:tc>
          <w:tcPr>
            <w:tcW w:w="4111" w:type="dxa"/>
            <w:shd w:val="clear" w:color="auto" w:fill="FFE599" w:themeFill="accent4" w:themeFillTint="66"/>
            <w:tcMar>
              <w:top w:w="100" w:type="dxa"/>
              <w:left w:w="100" w:type="dxa"/>
              <w:bottom w:w="100" w:type="dxa"/>
              <w:right w:w="100" w:type="dxa"/>
            </w:tcMar>
          </w:tcPr>
          <w:p w14:paraId="2FD1AFAA" w14:textId="77777777" w:rsidR="00FF2CBA" w:rsidRPr="004546FA" w:rsidRDefault="00FF2CBA" w:rsidP="00DD62BE">
            <w:pPr>
              <w:shd w:val="clear" w:color="auto" w:fill="FFE599" w:themeFill="accent4" w:themeFillTint="66"/>
              <w:jc w:val="center"/>
              <w:rPr>
                <w:rFonts w:ascii="Bradley Hand" w:hAnsi="Bradley Hand"/>
                <w:b/>
                <w:color w:val="000000" w:themeColor="text1"/>
                <w:sz w:val="18"/>
                <w:szCs w:val="18"/>
                <w:lang w:val="en-AU"/>
              </w:rPr>
            </w:pPr>
            <w:r w:rsidRPr="004546FA">
              <w:rPr>
                <w:rFonts w:ascii="Bradley Hand" w:hAnsi="Bradley Hand"/>
                <w:b/>
                <w:color w:val="000000" w:themeColor="text1"/>
                <w:sz w:val="18"/>
                <w:szCs w:val="18"/>
                <w:lang w:val="en-AU"/>
              </w:rPr>
              <w:t>HIGHLY RESPONSIVE TO OPPORTUNITIES AND CHALLENGES</w:t>
            </w:r>
          </w:p>
          <w:p w14:paraId="1A4CCB8D" w14:textId="77777777" w:rsidR="00FF2CBA" w:rsidRPr="004546FA" w:rsidRDefault="00FF2CBA" w:rsidP="00DD62BE">
            <w:pPr>
              <w:shd w:val="clear" w:color="auto" w:fill="FFE599" w:themeFill="accent4" w:themeFillTint="66"/>
              <w:jc w:val="center"/>
              <w:rPr>
                <w:rFonts w:ascii="Bradley Hand" w:hAnsi="Bradley Hand"/>
                <w:b/>
                <w:color w:val="000000" w:themeColor="text1"/>
                <w:sz w:val="18"/>
                <w:szCs w:val="18"/>
                <w:lang w:val="en-AU"/>
              </w:rPr>
            </w:pPr>
          </w:p>
          <w:p w14:paraId="0F299BF2" w14:textId="77777777" w:rsidR="00FF2CBA" w:rsidRPr="002F4CB8" w:rsidRDefault="00FF2CBA" w:rsidP="00DD62BE">
            <w:pPr>
              <w:shd w:val="clear" w:color="auto" w:fill="FFE599" w:themeFill="accent4" w:themeFillTint="66"/>
              <w:jc w:val="center"/>
              <w:rPr>
                <w:rFonts w:ascii="Bradley Hand" w:hAnsi="Bradley Hand"/>
                <w:b/>
                <w:color w:val="000000" w:themeColor="text1"/>
                <w:sz w:val="16"/>
                <w:szCs w:val="18"/>
                <w:lang w:val="en-AU"/>
              </w:rPr>
            </w:pPr>
            <w:r w:rsidRPr="002F4CB8">
              <w:rPr>
                <w:rFonts w:ascii="Bradley Hand" w:hAnsi="Bradley Hand"/>
                <w:b/>
                <w:color w:val="000000" w:themeColor="text1"/>
                <w:sz w:val="16"/>
                <w:szCs w:val="18"/>
                <w:lang w:val="en-AU"/>
              </w:rPr>
              <w:t>By embracing being  creative, innovative, flexible and agile, our school will be able to future proof and encourage risk taking.</w:t>
            </w:r>
          </w:p>
          <w:p w14:paraId="4A503D79" w14:textId="77777777" w:rsidR="00FF2CBA" w:rsidRPr="004546FA" w:rsidRDefault="00FF2CBA" w:rsidP="00DD62BE">
            <w:pPr>
              <w:shd w:val="clear" w:color="auto" w:fill="FFE599" w:themeFill="accent4" w:themeFillTint="66"/>
              <w:rPr>
                <w:rFonts w:ascii="Bradley Hand" w:hAnsi="Bradley Hand"/>
                <w:b/>
                <w:i/>
                <w:color w:val="FF0000"/>
                <w:sz w:val="18"/>
                <w:szCs w:val="18"/>
                <w:lang w:val="en-US"/>
              </w:rPr>
            </w:pPr>
          </w:p>
          <w:p w14:paraId="03532B65" w14:textId="77777777" w:rsidR="00FF2CBA" w:rsidRDefault="00FF2CBA" w:rsidP="00DD62BE">
            <w:pPr>
              <w:shd w:val="clear" w:color="auto" w:fill="FFE599" w:themeFill="accent4" w:themeFillTint="66"/>
              <w:jc w:val="center"/>
              <w:rPr>
                <w:rFonts w:ascii="Bradley Hand" w:hAnsi="Bradley Hand"/>
                <w:b/>
                <w:i/>
                <w:color w:val="FF0000"/>
                <w:sz w:val="18"/>
                <w:szCs w:val="18"/>
                <w:lang w:val="en-US"/>
              </w:rPr>
            </w:pPr>
          </w:p>
          <w:p w14:paraId="28B46C67" w14:textId="77777777" w:rsidR="00FF2CBA" w:rsidRDefault="00FF2CBA" w:rsidP="00DD62BE">
            <w:pPr>
              <w:shd w:val="clear" w:color="auto" w:fill="FFE599" w:themeFill="accent4" w:themeFillTint="66"/>
              <w:rPr>
                <w:rFonts w:ascii="Bradley Hand" w:hAnsi="Bradley Hand"/>
                <w:b/>
                <w:i/>
                <w:color w:val="FF0000"/>
                <w:sz w:val="18"/>
                <w:szCs w:val="18"/>
                <w:lang w:val="en-US"/>
              </w:rPr>
            </w:pPr>
          </w:p>
          <w:p w14:paraId="2CAF736E" w14:textId="77777777" w:rsidR="00FF2CBA" w:rsidRPr="00453278" w:rsidRDefault="00FF2CBA" w:rsidP="00DD62BE">
            <w:pPr>
              <w:shd w:val="clear" w:color="auto" w:fill="FFE599" w:themeFill="accent4" w:themeFillTint="66"/>
              <w:jc w:val="center"/>
              <w:rPr>
                <w:rFonts w:ascii="Bradley Hand" w:hAnsi="Bradley Hand"/>
                <w:b/>
                <w:i/>
                <w:color w:val="FF0000"/>
                <w:sz w:val="16"/>
                <w:szCs w:val="18"/>
                <w:lang w:val="en-US"/>
              </w:rPr>
            </w:pPr>
            <w:proofErr w:type="spellStart"/>
            <w:r w:rsidRPr="00453278">
              <w:rPr>
                <w:rFonts w:ascii="Bradley Hand" w:hAnsi="Bradley Hand"/>
                <w:b/>
                <w:i/>
                <w:color w:val="FF0000"/>
                <w:sz w:val="16"/>
                <w:szCs w:val="18"/>
                <w:lang w:val="en-US"/>
              </w:rPr>
              <w:t>Wänanga</w:t>
            </w:r>
            <w:proofErr w:type="spellEnd"/>
            <w:r w:rsidRPr="00453278">
              <w:rPr>
                <w:rFonts w:ascii="Bradley Hand" w:hAnsi="Bradley Hand"/>
                <w:b/>
                <w:i/>
                <w:color w:val="FF0000"/>
                <w:sz w:val="16"/>
                <w:szCs w:val="18"/>
                <w:lang w:val="en-US"/>
              </w:rPr>
              <w:t xml:space="preserve">: </w:t>
            </w:r>
            <w:r w:rsidRPr="00453278">
              <w:rPr>
                <w:rFonts w:ascii="Bradley Hand" w:hAnsi="Bradley Hand"/>
                <w:i/>
                <w:color w:val="FF0000"/>
                <w:sz w:val="16"/>
                <w:szCs w:val="18"/>
                <w:lang w:val="en-US"/>
              </w:rPr>
              <w:t>Communication, problem solving, innovation</w:t>
            </w:r>
          </w:p>
        </w:tc>
      </w:tr>
      <w:tr w:rsidR="00FF2CBA" w:rsidRPr="00550476" w14:paraId="3E846855" w14:textId="77777777" w:rsidTr="00DD62BE">
        <w:trPr>
          <w:trHeight w:val="1008"/>
        </w:trPr>
        <w:tc>
          <w:tcPr>
            <w:tcW w:w="4111" w:type="dxa"/>
            <w:shd w:val="clear" w:color="auto" w:fill="FBE4D5" w:themeFill="accent2" w:themeFillTint="33"/>
            <w:tcMar>
              <w:top w:w="100" w:type="dxa"/>
              <w:left w:w="100" w:type="dxa"/>
              <w:bottom w:w="100" w:type="dxa"/>
              <w:right w:w="100" w:type="dxa"/>
            </w:tcMar>
          </w:tcPr>
          <w:p w14:paraId="353FEE04" w14:textId="77777777" w:rsidR="00FF2CBA" w:rsidRPr="00453278" w:rsidRDefault="00FF2CBA" w:rsidP="00DD62BE">
            <w:pPr>
              <w:jc w:val="center"/>
              <w:rPr>
                <w:rFonts w:ascii="Bradley Hand" w:hAnsi="Bradley Hand" w:cs="Arial"/>
                <w:b/>
                <w:sz w:val="16"/>
                <w:szCs w:val="16"/>
              </w:rPr>
            </w:pPr>
            <w:r w:rsidRPr="00453278">
              <w:rPr>
                <w:rFonts w:ascii="Bradley Hand" w:hAnsi="Bradley Hand"/>
                <w:color w:val="000000" w:themeColor="text1"/>
                <w:sz w:val="16"/>
                <w:szCs w:val="16"/>
                <w:lang w:val="en-AU"/>
              </w:rPr>
              <w:lastRenderedPageBreak/>
              <w:t>Create “Digitally Capable” individuals.</w:t>
            </w:r>
          </w:p>
          <w:p w14:paraId="709AD210" w14:textId="77777777" w:rsidR="00FF2CBA" w:rsidRPr="002F4CB8" w:rsidRDefault="00FF2CBA" w:rsidP="00DD62BE">
            <w:pPr>
              <w:shd w:val="clear" w:color="auto" w:fill="FBE4D5" w:themeFill="accent2" w:themeFillTint="33"/>
              <w:jc w:val="center"/>
              <w:rPr>
                <w:rFonts w:ascii="Bradley Hand" w:hAnsi="Bradley Hand"/>
                <w:b/>
                <w:color w:val="000000" w:themeColor="text1"/>
                <w:sz w:val="18"/>
                <w:szCs w:val="18"/>
                <w:shd w:val="clear" w:color="auto" w:fill="FBE4D5" w:themeFill="accent2" w:themeFillTint="33"/>
              </w:rPr>
            </w:pPr>
          </w:p>
        </w:tc>
        <w:tc>
          <w:tcPr>
            <w:tcW w:w="4111" w:type="dxa"/>
            <w:shd w:val="clear" w:color="auto" w:fill="D9E2F3" w:themeFill="accent1" w:themeFillTint="33"/>
            <w:tcMar>
              <w:top w:w="100" w:type="dxa"/>
              <w:left w:w="100" w:type="dxa"/>
              <w:bottom w:w="100" w:type="dxa"/>
              <w:right w:w="100" w:type="dxa"/>
            </w:tcMar>
          </w:tcPr>
          <w:p w14:paraId="7E799C01" w14:textId="77777777" w:rsidR="00FF2CBA" w:rsidRPr="002F4CB8" w:rsidRDefault="00FF2CBA" w:rsidP="00DD62BE">
            <w:pPr>
              <w:jc w:val="center"/>
              <w:rPr>
                <w:rFonts w:ascii="Bradley Hand" w:hAnsi="Bradley Hand"/>
                <w:b/>
                <w:color w:val="000000" w:themeColor="text1"/>
                <w:sz w:val="18"/>
                <w:szCs w:val="18"/>
              </w:rPr>
            </w:pPr>
            <w:r w:rsidRPr="00453278">
              <w:rPr>
                <w:rFonts w:ascii="Bradley Hand" w:hAnsi="Bradley Hand"/>
                <w:color w:val="000000" w:themeColor="text1"/>
                <w:sz w:val="16"/>
                <w:szCs w:val="18"/>
                <w:lang w:val="en-US"/>
              </w:rPr>
              <w:t>Further develop a school curriculum and learning experiences that allows us to utilize community resources and opportunities.</w:t>
            </w:r>
          </w:p>
        </w:tc>
        <w:tc>
          <w:tcPr>
            <w:tcW w:w="3827" w:type="dxa"/>
            <w:shd w:val="clear" w:color="auto" w:fill="DEEAF6" w:themeFill="accent5" w:themeFillTint="33"/>
            <w:tcMar>
              <w:top w:w="100" w:type="dxa"/>
              <w:left w:w="100" w:type="dxa"/>
              <w:bottom w:w="100" w:type="dxa"/>
              <w:right w:w="100" w:type="dxa"/>
            </w:tcMar>
          </w:tcPr>
          <w:p w14:paraId="1A62DDA8" w14:textId="77777777" w:rsidR="00FF2CBA" w:rsidRPr="004546FA" w:rsidRDefault="00FF2CBA" w:rsidP="00DD62BE">
            <w:pPr>
              <w:jc w:val="center"/>
              <w:rPr>
                <w:rFonts w:cs="Arial"/>
                <w:b/>
                <w:sz w:val="18"/>
                <w:szCs w:val="18"/>
              </w:rPr>
            </w:pPr>
            <w:r w:rsidRPr="00453278">
              <w:rPr>
                <w:rFonts w:ascii="Bradley Hand" w:hAnsi="Bradley Hand" w:cstheme="minorHAnsi"/>
                <w:color w:val="000000" w:themeColor="text1"/>
                <w:sz w:val="16"/>
                <w:szCs w:val="18"/>
                <w:lang w:val="en-AU"/>
              </w:rPr>
              <w:t>Effectively monitor the “wellbeing” of our students, staff and whanau and promote a range of practices that develop a strong sense of belonging and wellbeing</w:t>
            </w:r>
            <w:r w:rsidRPr="00453278">
              <w:rPr>
                <w:rFonts w:cstheme="minorHAnsi"/>
                <w:color w:val="000000" w:themeColor="text1"/>
                <w:sz w:val="16"/>
                <w:szCs w:val="18"/>
                <w:lang w:val="en-AU"/>
              </w:rPr>
              <w:t>.</w:t>
            </w:r>
          </w:p>
        </w:tc>
        <w:tc>
          <w:tcPr>
            <w:tcW w:w="4111" w:type="dxa"/>
            <w:shd w:val="clear" w:color="auto" w:fill="FFE599" w:themeFill="accent4" w:themeFillTint="66"/>
            <w:tcMar>
              <w:top w:w="100" w:type="dxa"/>
              <w:left w:w="100" w:type="dxa"/>
              <w:bottom w:w="100" w:type="dxa"/>
              <w:right w:w="100" w:type="dxa"/>
            </w:tcMar>
          </w:tcPr>
          <w:p w14:paraId="5DDE4348" w14:textId="77777777" w:rsidR="00FF2CBA" w:rsidRPr="00453278" w:rsidRDefault="00FF2CBA" w:rsidP="00DD62BE">
            <w:pPr>
              <w:shd w:val="clear" w:color="auto" w:fill="FFE599" w:themeFill="accent4" w:themeFillTint="66"/>
              <w:rPr>
                <w:rFonts w:ascii="Bradley Hand" w:hAnsi="Bradley Hand"/>
                <w:color w:val="000000" w:themeColor="text1"/>
                <w:sz w:val="16"/>
                <w:szCs w:val="18"/>
                <w:lang w:val="en-AU"/>
              </w:rPr>
            </w:pPr>
            <w:r w:rsidRPr="00453278">
              <w:rPr>
                <w:rFonts w:ascii="Bradley Hand" w:hAnsi="Bradley Hand"/>
                <w:color w:val="000000" w:themeColor="text1"/>
                <w:sz w:val="16"/>
                <w:szCs w:val="18"/>
                <w:lang w:val="en-AU"/>
              </w:rPr>
              <w:t>Ensure we are responsive to opportunities and outcomes, so we can offer teaching, learning and leadership which equips our learners /</w:t>
            </w:r>
            <w:r w:rsidRPr="00453278">
              <w:rPr>
                <w:rFonts w:ascii="Bradley Hand" w:hAnsi="Bradley Hand" w:cstheme="minorHAnsi"/>
                <w:color w:val="000000" w:themeColor="text1"/>
                <w:sz w:val="16"/>
                <w:szCs w:val="18"/>
                <w:lang w:val="en-AU"/>
              </w:rPr>
              <w:t xml:space="preserve"> </w:t>
            </w:r>
            <w:proofErr w:type="spellStart"/>
            <w:r w:rsidRPr="00453278">
              <w:rPr>
                <w:rFonts w:ascii="Bradley Hand" w:hAnsi="Bradley Hand" w:cstheme="minorHAnsi"/>
                <w:color w:val="000000" w:themeColor="text1"/>
                <w:sz w:val="16"/>
                <w:szCs w:val="18"/>
                <w:lang w:val="en-AU"/>
              </w:rPr>
              <w:t>ākonga</w:t>
            </w:r>
            <w:proofErr w:type="spellEnd"/>
            <w:r w:rsidRPr="00453278">
              <w:rPr>
                <w:rFonts w:ascii="Bradley Hand" w:hAnsi="Bradley Hand"/>
                <w:color w:val="000000" w:themeColor="text1"/>
                <w:sz w:val="16"/>
                <w:szCs w:val="18"/>
                <w:lang w:val="en-AU"/>
              </w:rPr>
              <w:t>, school and community with an understanding of:</w:t>
            </w:r>
          </w:p>
          <w:p w14:paraId="32C80569" w14:textId="77777777" w:rsidR="00FF2CBA" w:rsidRPr="004546FA" w:rsidRDefault="00FF2CBA" w:rsidP="00DD62BE">
            <w:pPr>
              <w:shd w:val="clear" w:color="auto" w:fill="FFE599" w:themeFill="accent4" w:themeFillTint="66"/>
              <w:jc w:val="center"/>
              <w:rPr>
                <w:rFonts w:ascii="Bradley Hand" w:hAnsi="Bradley Hand"/>
                <w:b/>
                <w:color w:val="000000" w:themeColor="text1"/>
                <w:sz w:val="18"/>
                <w:szCs w:val="18"/>
                <w:lang w:val="en-AU"/>
              </w:rPr>
            </w:pPr>
            <w:r w:rsidRPr="00453278">
              <w:rPr>
                <w:rFonts w:ascii="Bradley Hand" w:hAnsi="Bradley Hand"/>
                <w:color w:val="000000" w:themeColor="text1"/>
                <w:sz w:val="16"/>
                <w:szCs w:val="18"/>
                <w:lang w:val="en-AU"/>
              </w:rPr>
              <w:t>*Identity / belonging / culture</w:t>
            </w:r>
          </w:p>
        </w:tc>
      </w:tr>
      <w:tr w:rsidR="00FF2CBA" w:rsidRPr="00550476" w14:paraId="7A4F7AA8" w14:textId="77777777" w:rsidTr="00DD62BE">
        <w:trPr>
          <w:trHeight w:val="767"/>
        </w:trPr>
        <w:tc>
          <w:tcPr>
            <w:tcW w:w="16160" w:type="dxa"/>
            <w:gridSpan w:val="4"/>
            <w:shd w:val="clear" w:color="auto" w:fill="EDEDED" w:themeFill="accent3" w:themeFillTint="33"/>
            <w:tcMar>
              <w:top w:w="100" w:type="dxa"/>
              <w:left w:w="100" w:type="dxa"/>
              <w:bottom w:w="100" w:type="dxa"/>
              <w:right w:w="100" w:type="dxa"/>
            </w:tcMar>
          </w:tcPr>
          <w:p w14:paraId="78A360E3" w14:textId="77777777" w:rsidR="00FF2CBA" w:rsidRDefault="00FF2CBA" w:rsidP="00DD62BE">
            <w:pPr>
              <w:pStyle w:val="Title"/>
              <w:jc w:val="center"/>
              <w:rPr>
                <w:b/>
                <w:sz w:val="28"/>
                <w:szCs w:val="28"/>
              </w:rPr>
            </w:pPr>
            <w:r w:rsidRPr="00171548">
              <w:rPr>
                <w:b/>
                <w:sz w:val="28"/>
                <w:szCs w:val="28"/>
              </w:rPr>
              <w:t>SELF REVIEW (BOT)</w:t>
            </w:r>
          </w:p>
          <w:p w14:paraId="2EC8E6C4" w14:textId="77777777" w:rsidR="00FF2CBA" w:rsidRPr="00B61C83" w:rsidRDefault="00FF2CBA" w:rsidP="00DD62BE">
            <w:pPr>
              <w:pStyle w:val="Title"/>
              <w:jc w:val="center"/>
              <w:rPr>
                <w:rFonts w:ascii="Century Gothic" w:eastAsia="Century Gothic" w:hAnsi="Century Gothic" w:cs="Century Gothic"/>
                <w:sz w:val="18"/>
                <w:szCs w:val="18"/>
              </w:rPr>
            </w:pPr>
            <w:r w:rsidRPr="00B61C83">
              <w:rPr>
                <w:rFonts w:eastAsia="Times New Roman" w:cs="Times New Roman"/>
                <w:sz w:val="18"/>
                <w:szCs w:val="18"/>
              </w:rPr>
              <w:t>Ā</w:t>
            </w:r>
            <w:r w:rsidRPr="00B61C83">
              <w:rPr>
                <w:rFonts w:ascii="Century Gothic" w:eastAsia="Century Gothic" w:hAnsi="Century Gothic" w:cs="Century Gothic"/>
                <w:sz w:val="18"/>
                <w:szCs w:val="18"/>
              </w:rPr>
              <w:t>huatanga Whaiaro</w:t>
            </w:r>
            <w:r>
              <w:rPr>
                <w:rFonts w:ascii="Century Gothic" w:eastAsia="Century Gothic" w:hAnsi="Century Gothic" w:cs="Century Gothic"/>
                <w:sz w:val="18"/>
                <w:szCs w:val="18"/>
                <w:lang w:val="en-AU"/>
              </w:rPr>
              <w:t xml:space="preserve"> - </w:t>
            </w:r>
            <w:r w:rsidRPr="00B61C83">
              <w:rPr>
                <w:sz w:val="18"/>
                <w:szCs w:val="18"/>
              </w:rPr>
              <w:t>Our Valued Attributes</w:t>
            </w:r>
          </w:p>
          <w:p w14:paraId="6C49C23F" w14:textId="77777777" w:rsidR="00FF2CBA" w:rsidRDefault="00FF2CBA" w:rsidP="00DD62BE">
            <w:pPr>
              <w:rPr>
                <w:b/>
                <w:color w:val="0B5394"/>
                <w:sz w:val="18"/>
                <w:szCs w:val="18"/>
              </w:rPr>
            </w:pPr>
            <w:r w:rsidRPr="00B61C83">
              <w:rPr>
                <w:b/>
                <w:color w:val="0B5394"/>
                <w:sz w:val="18"/>
                <w:szCs w:val="18"/>
              </w:rPr>
              <w:t>KNOWING:</w:t>
            </w:r>
            <w:r w:rsidRPr="00B61C83">
              <w:rPr>
                <w:rFonts w:ascii="Calibri" w:eastAsia="Calibri" w:hAnsi="Calibri" w:cs="Calibri"/>
                <w:b/>
                <w:color w:val="FFE599"/>
                <w:sz w:val="18"/>
                <w:szCs w:val="18"/>
              </w:rPr>
              <w:t xml:space="preserve"> </w:t>
            </w:r>
            <w:r w:rsidRPr="00B61C83">
              <w:rPr>
                <w:b/>
                <w:sz w:val="18"/>
                <w:szCs w:val="18"/>
              </w:rPr>
              <w:t xml:space="preserve">Connected Curriculum </w:t>
            </w:r>
            <w:r>
              <w:rPr>
                <w:b/>
                <w:sz w:val="18"/>
                <w:szCs w:val="18"/>
              </w:rPr>
              <w:t xml:space="preserve">                          </w:t>
            </w:r>
            <w:r w:rsidRPr="00B61C83">
              <w:rPr>
                <w:b/>
                <w:color w:val="0B5394"/>
                <w:sz w:val="18"/>
                <w:szCs w:val="18"/>
              </w:rPr>
              <w:t>KNOWING:</w:t>
            </w:r>
            <w:r w:rsidRPr="00B61C83">
              <w:rPr>
                <w:rFonts w:ascii="Calibri" w:eastAsia="Calibri" w:hAnsi="Calibri" w:cs="Calibri"/>
                <w:b/>
                <w:color w:val="FFE599"/>
                <w:sz w:val="18"/>
                <w:szCs w:val="18"/>
              </w:rPr>
              <w:t xml:space="preserve"> </w:t>
            </w:r>
            <w:r w:rsidRPr="00B61C83">
              <w:rPr>
                <w:b/>
                <w:sz w:val="18"/>
                <w:szCs w:val="18"/>
              </w:rPr>
              <w:t xml:space="preserve">Connected Curriculum </w:t>
            </w:r>
            <w:r>
              <w:rPr>
                <w:b/>
                <w:sz w:val="18"/>
                <w:szCs w:val="18"/>
              </w:rPr>
              <w:t xml:space="preserve">                              </w:t>
            </w:r>
            <w:r w:rsidRPr="00B61C83">
              <w:rPr>
                <w:b/>
                <w:color w:val="0B5394"/>
                <w:sz w:val="18"/>
                <w:szCs w:val="18"/>
              </w:rPr>
              <w:t xml:space="preserve">BEING: </w:t>
            </w:r>
            <w:r w:rsidRPr="00B61C83">
              <w:rPr>
                <w:b/>
                <w:sz w:val="18"/>
                <w:szCs w:val="18"/>
              </w:rPr>
              <w:t>Wellbeing</w:t>
            </w:r>
            <w:r>
              <w:rPr>
                <w:b/>
                <w:sz w:val="18"/>
                <w:szCs w:val="18"/>
              </w:rPr>
              <w:t xml:space="preserve">                                                   </w:t>
            </w:r>
            <w:r w:rsidRPr="00B61C83">
              <w:rPr>
                <w:b/>
                <w:color w:val="0B5394"/>
                <w:sz w:val="18"/>
                <w:szCs w:val="18"/>
              </w:rPr>
              <w:t xml:space="preserve">BEING: </w:t>
            </w:r>
            <w:r w:rsidRPr="00B61C83">
              <w:rPr>
                <w:b/>
                <w:sz w:val="18"/>
                <w:szCs w:val="18"/>
              </w:rPr>
              <w:t>Cultural connectedness, Belonging,</w:t>
            </w:r>
          </w:p>
          <w:p w14:paraId="64ADCAF1" w14:textId="77777777" w:rsidR="00FF2CBA" w:rsidRPr="008238D1" w:rsidRDefault="00FF2CBA" w:rsidP="00DD62BE">
            <w:pPr>
              <w:rPr>
                <w:b/>
                <w:color w:val="0B5394"/>
                <w:sz w:val="18"/>
                <w:szCs w:val="18"/>
              </w:rPr>
            </w:pPr>
            <w:r w:rsidRPr="00B61C83">
              <w:rPr>
                <w:b/>
                <w:color w:val="4472C4" w:themeColor="accent1"/>
                <w:sz w:val="18"/>
                <w:szCs w:val="18"/>
              </w:rPr>
              <w:t xml:space="preserve">DOING: </w:t>
            </w:r>
            <w:r w:rsidRPr="00B61C83">
              <w:rPr>
                <w:b/>
                <w:sz w:val="18"/>
                <w:szCs w:val="18"/>
              </w:rPr>
              <w:t>Exploration</w:t>
            </w:r>
            <w:r w:rsidRPr="00B61C83">
              <w:rPr>
                <w:b/>
                <w:color w:val="4472C4" w:themeColor="accent1"/>
                <w:sz w:val="18"/>
                <w:szCs w:val="18"/>
              </w:rPr>
              <w:t xml:space="preserve"> </w:t>
            </w:r>
            <w:r>
              <w:rPr>
                <w:b/>
                <w:color w:val="4472C4" w:themeColor="accent1"/>
                <w:sz w:val="18"/>
                <w:szCs w:val="18"/>
              </w:rPr>
              <w:t xml:space="preserve">                                                    </w:t>
            </w:r>
            <w:r w:rsidRPr="00B61C83">
              <w:rPr>
                <w:b/>
                <w:color w:val="4472C4" w:themeColor="accent1"/>
                <w:sz w:val="18"/>
                <w:szCs w:val="18"/>
              </w:rPr>
              <w:t xml:space="preserve">DOING: </w:t>
            </w:r>
            <w:r w:rsidRPr="00B61C83">
              <w:rPr>
                <w:b/>
                <w:sz w:val="18"/>
                <w:szCs w:val="18"/>
              </w:rPr>
              <w:t>Exploration</w:t>
            </w:r>
          </w:p>
        </w:tc>
      </w:tr>
      <w:tr w:rsidR="00FF2CBA" w:rsidRPr="00550476" w14:paraId="4A5E009F" w14:textId="77777777" w:rsidTr="00DD62BE">
        <w:trPr>
          <w:trHeight w:val="2517"/>
        </w:trPr>
        <w:tc>
          <w:tcPr>
            <w:tcW w:w="4111" w:type="dxa"/>
            <w:shd w:val="clear" w:color="auto" w:fill="FBE4D5" w:themeFill="accent2" w:themeFillTint="33"/>
            <w:tcMar>
              <w:top w:w="100" w:type="dxa"/>
              <w:left w:w="100" w:type="dxa"/>
              <w:bottom w:w="100" w:type="dxa"/>
              <w:right w:w="100" w:type="dxa"/>
            </w:tcMar>
          </w:tcPr>
          <w:p w14:paraId="56216994" w14:textId="77777777" w:rsidR="00FF2CBA" w:rsidRDefault="00FF2CBA" w:rsidP="00DD62BE">
            <w:pPr>
              <w:shd w:val="clear" w:color="auto" w:fill="FBE4D5" w:themeFill="accent2" w:themeFillTint="33"/>
              <w:rPr>
                <w:rFonts w:ascii="Bradley Hand" w:hAnsi="Bradley Hand" w:cs="Ayuthaya"/>
                <w:sz w:val="16"/>
                <w:szCs w:val="16"/>
                <w:shd w:val="clear" w:color="auto" w:fill="FBE4D5" w:themeFill="accent2" w:themeFillTint="33"/>
              </w:rPr>
            </w:pPr>
            <w:r>
              <w:rPr>
                <w:rFonts w:ascii="Bradley Hand" w:hAnsi="Bradley Hand" w:cs="Ayuthaya"/>
                <w:sz w:val="16"/>
                <w:szCs w:val="16"/>
                <w:shd w:val="clear" w:color="auto" w:fill="FBE4D5" w:themeFill="accent2" w:themeFillTint="33"/>
              </w:rPr>
              <w:t xml:space="preserve">GOAL:  CREST                           </w:t>
            </w:r>
          </w:p>
          <w:p w14:paraId="5ADC37FE" w14:textId="77777777" w:rsidR="00FF2CBA" w:rsidRDefault="00FF2CBA" w:rsidP="00DD62BE">
            <w:pPr>
              <w:shd w:val="clear" w:color="auto" w:fill="FBE4D5" w:themeFill="accent2" w:themeFillTint="33"/>
              <w:rPr>
                <w:rFonts w:ascii="Bradley Hand" w:hAnsi="Bradley Hand" w:cs="Ayuthaya"/>
                <w:sz w:val="16"/>
                <w:szCs w:val="16"/>
                <w:shd w:val="clear" w:color="auto" w:fill="FBE4D5" w:themeFill="accent2" w:themeFillTint="33"/>
              </w:rPr>
            </w:pPr>
            <w:r>
              <w:rPr>
                <w:rFonts w:ascii="Bradley Hand" w:hAnsi="Bradley Hand" w:cs="Ayuthaya"/>
                <w:sz w:val="16"/>
                <w:szCs w:val="16"/>
                <w:shd w:val="clear" w:color="auto" w:fill="FBE4D5" w:themeFill="accent2" w:themeFillTint="33"/>
              </w:rPr>
              <w:t>TO INVESTIGATE  THE DIGITAL CREST CHALLENGES</w:t>
            </w:r>
          </w:p>
          <w:p w14:paraId="4D5CF453" w14:textId="77777777" w:rsidR="00FF2CBA" w:rsidRDefault="00FF2CBA" w:rsidP="00DD62BE">
            <w:pPr>
              <w:shd w:val="clear" w:color="auto" w:fill="FBE4D5" w:themeFill="accent2" w:themeFillTint="33"/>
              <w:rPr>
                <w:rFonts w:ascii="Bradley Hand" w:hAnsi="Bradley Hand" w:cs="Ayuthaya"/>
                <w:sz w:val="16"/>
                <w:szCs w:val="16"/>
                <w:shd w:val="clear" w:color="auto" w:fill="FBE4D5" w:themeFill="accent2" w:themeFillTint="33"/>
                <w:lang w:val="en-AU"/>
              </w:rPr>
            </w:pPr>
          </w:p>
          <w:p w14:paraId="0215E0F5" w14:textId="77777777" w:rsidR="00FF2CBA" w:rsidRPr="00C341CF" w:rsidRDefault="00FF2CBA" w:rsidP="00DD62BE">
            <w:pPr>
              <w:shd w:val="clear" w:color="auto" w:fill="FBE4D5" w:themeFill="accent2" w:themeFillTint="33"/>
              <w:rPr>
                <w:rFonts w:ascii="Bradley Hand" w:hAnsi="Bradley Hand" w:cs="Ayuthaya"/>
                <w:color w:val="FF0000"/>
                <w:sz w:val="16"/>
                <w:szCs w:val="16"/>
                <w:shd w:val="clear" w:color="auto" w:fill="FBE4D5" w:themeFill="accent2" w:themeFillTint="33"/>
                <w:lang w:val="en-AU"/>
              </w:rPr>
            </w:pPr>
            <w:r w:rsidRPr="00C341CF">
              <w:rPr>
                <w:rFonts w:ascii="Bradley Hand" w:hAnsi="Bradley Hand" w:cs="Ayuthaya"/>
                <w:color w:val="FF0000"/>
                <w:sz w:val="16"/>
                <w:szCs w:val="16"/>
                <w:shd w:val="clear" w:color="auto" w:fill="FBE4D5" w:themeFill="accent2" w:themeFillTint="33"/>
                <w:lang w:val="en-AU"/>
              </w:rPr>
              <w:t>HOW…</w:t>
            </w:r>
          </w:p>
          <w:p w14:paraId="1C63D173" w14:textId="77777777" w:rsidR="00FF2CBA" w:rsidRPr="00C341CF" w:rsidRDefault="00731A82" w:rsidP="00DD62BE">
            <w:pPr>
              <w:rPr>
                <w:color w:val="FF0000"/>
                <w:sz w:val="16"/>
                <w:szCs w:val="16"/>
              </w:rPr>
            </w:pPr>
            <w:hyperlink r:id="rId10" w:history="1">
              <w:r w:rsidR="00FF2CBA" w:rsidRPr="004C4FA6">
                <w:rPr>
                  <w:rStyle w:val="Hyperlink"/>
                  <w:rFonts w:ascii="Bradley Hand" w:hAnsi="Bradley Hand"/>
                  <w:sz w:val="16"/>
                  <w:szCs w:val="16"/>
                </w:rPr>
                <w:t>123Tech</w:t>
              </w:r>
            </w:hyperlink>
            <w:r w:rsidR="00FF2CBA" w:rsidRPr="00C341CF">
              <w:rPr>
                <w:rStyle w:val="Strong"/>
                <w:rFonts w:ascii="Bradley Hand" w:eastAsia="MS Mincho" w:hAnsi="Bradley Hand"/>
                <w:color w:val="FF0000"/>
                <w:sz w:val="16"/>
                <w:szCs w:val="16"/>
              </w:rPr>
              <w:t xml:space="preserve"> is New Zealand’s exciting digital challenge for school students</w:t>
            </w:r>
            <w:r w:rsidR="00FF2CBA" w:rsidRPr="00C341CF">
              <w:rPr>
                <w:rFonts w:ascii="Bradley Hand" w:hAnsi="Bradley Hand"/>
                <w:color w:val="FF0000"/>
                <w:sz w:val="16"/>
                <w:szCs w:val="16"/>
              </w:rPr>
              <w:t xml:space="preserve"> built around the successful </w:t>
            </w:r>
            <w:proofErr w:type="spellStart"/>
            <w:r w:rsidR="00FF2CBA" w:rsidRPr="00C341CF">
              <w:rPr>
                <w:rFonts w:ascii="Bradley Hand" w:hAnsi="Bradley Hand"/>
                <w:color w:val="FF0000"/>
                <w:sz w:val="16"/>
                <w:szCs w:val="16"/>
              </w:rPr>
              <w:t>TechHub</w:t>
            </w:r>
            <w:proofErr w:type="spellEnd"/>
            <w:r w:rsidR="00FF2CBA" w:rsidRPr="00C341CF">
              <w:rPr>
                <w:rFonts w:ascii="Bradley Hand" w:hAnsi="Bradley Hand"/>
                <w:color w:val="FF0000"/>
                <w:sz w:val="16"/>
                <w:szCs w:val="16"/>
              </w:rPr>
              <w:t xml:space="preserve"> Challenge. </w:t>
            </w:r>
          </w:p>
          <w:p w14:paraId="3C66F655" w14:textId="77777777" w:rsidR="00FF2CBA" w:rsidRPr="00D376AF" w:rsidRDefault="00FF2CBA" w:rsidP="00DD62BE">
            <w:pPr>
              <w:shd w:val="clear" w:color="auto" w:fill="FBE4D5" w:themeFill="accent2" w:themeFillTint="33"/>
              <w:rPr>
                <w:rFonts w:ascii="Bradley Hand" w:hAnsi="Bradley Hand" w:cs="Ayuthaya"/>
                <w:sz w:val="16"/>
                <w:szCs w:val="16"/>
                <w:shd w:val="clear" w:color="auto" w:fill="FBE4D5" w:themeFill="accent2" w:themeFillTint="33"/>
                <w:lang w:val="en-AU"/>
              </w:rPr>
            </w:pPr>
          </w:p>
          <w:p w14:paraId="5504E548" w14:textId="77777777" w:rsidR="00FF2CBA" w:rsidRPr="00D376AF" w:rsidRDefault="00FF2CBA" w:rsidP="00DD62BE">
            <w:pPr>
              <w:shd w:val="clear" w:color="auto" w:fill="FBE4D5" w:themeFill="accent2" w:themeFillTint="33"/>
              <w:jc w:val="center"/>
              <w:rPr>
                <w:rFonts w:ascii="Bradley Hand" w:hAnsi="Bradley Hand"/>
                <w:color w:val="000000" w:themeColor="text1"/>
                <w:sz w:val="16"/>
                <w:szCs w:val="16"/>
                <w:shd w:val="clear" w:color="auto" w:fill="FBE4D5" w:themeFill="accent2" w:themeFillTint="33"/>
              </w:rPr>
            </w:pPr>
          </w:p>
        </w:tc>
        <w:tc>
          <w:tcPr>
            <w:tcW w:w="4111" w:type="dxa"/>
            <w:shd w:val="clear" w:color="auto" w:fill="D9E2F3" w:themeFill="accent1" w:themeFillTint="33"/>
            <w:tcMar>
              <w:top w:w="100" w:type="dxa"/>
              <w:left w:w="100" w:type="dxa"/>
              <w:bottom w:w="100" w:type="dxa"/>
              <w:right w:w="100" w:type="dxa"/>
            </w:tcMar>
          </w:tcPr>
          <w:p w14:paraId="37DCE328" w14:textId="77777777" w:rsidR="00FF2CBA" w:rsidRPr="0052387B" w:rsidRDefault="00FF2CBA" w:rsidP="00DD62BE">
            <w:pPr>
              <w:rPr>
                <w:rFonts w:ascii="Bradley Hand" w:hAnsi="Bradley Hand"/>
                <w:color w:val="000000" w:themeColor="text1"/>
                <w:sz w:val="16"/>
                <w:szCs w:val="16"/>
              </w:rPr>
            </w:pPr>
            <w:r w:rsidRPr="0052387B">
              <w:rPr>
                <w:rFonts w:ascii="Bradley Hand" w:hAnsi="Bradley Hand"/>
                <w:color w:val="000000" w:themeColor="text1"/>
                <w:sz w:val="16"/>
                <w:szCs w:val="16"/>
              </w:rPr>
              <w:t>GOAL: CREST</w:t>
            </w:r>
          </w:p>
          <w:p w14:paraId="300353DE" w14:textId="77777777" w:rsidR="00FF2CBA" w:rsidRPr="0052387B" w:rsidRDefault="00FF2CBA" w:rsidP="00DD62BE">
            <w:pPr>
              <w:rPr>
                <w:rFonts w:ascii="Bradley Hand" w:hAnsi="Bradley Hand"/>
                <w:color w:val="000000" w:themeColor="text1"/>
                <w:sz w:val="16"/>
                <w:szCs w:val="16"/>
              </w:rPr>
            </w:pPr>
            <w:r w:rsidRPr="0052387B">
              <w:rPr>
                <w:rFonts w:ascii="Bradley Hand" w:hAnsi="Bradley Hand"/>
                <w:color w:val="000000" w:themeColor="text1"/>
                <w:sz w:val="16"/>
                <w:szCs w:val="16"/>
              </w:rPr>
              <w:t xml:space="preserve">TO EXPLORE IN PRIMARY CREST </w:t>
            </w:r>
          </w:p>
          <w:p w14:paraId="0AB5396D" w14:textId="77777777" w:rsidR="00FF2CBA" w:rsidRPr="0052387B" w:rsidRDefault="00FF2CBA" w:rsidP="00DD62BE">
            <w:pPr>
              <w:rPr>
                <w:rFonts w:ascii="Bradley Hand" w:hAnsi="Bradley Hand"/>
                <w:sz w:val="16"/>
                <w:szCs w:val="16"/>
              </w:rPr>
            </w:pPr>
            <w:r w:rsidRPr="0052387B">
              <w:rPr>
                <w:rFonts w:ascii="Bradley Hand" w:hAnsi="Bradley Hand"/>
                <w:sz w:val="16"/>
                <w:szCs w:val="16"/>
              </w:rPr>
              <w:t>(</w:t>
            </w:r>
            <w:proofErr w:type="spellStart"/>
            <w:r w:rsidRPr="0052387B">
              <w:rPr>
                <w:rFonts w:ascii="Bradley Hand" w:hAnsi="Bradley Hand"/>
                <w:sz w:val="16"/>
                <w:szCs w:val="16"/>
              </w:rPr>
              <w:t>CReativity</w:t>
            </w:r>
            <w:proofErr w:type="spellEnd"/>
            <w:r w:rsidRPr="0052387B">
              <w:rPr>
                <w:rFonts w:ascii="Bradley Hand" w:hAnsi="Bradley Hand"/>
                <w:sz w:val="16"/>
                <w:szCs w:val="16"/>
              </w:rPr>
              <w:t xml:space="preserve"> Education in Science and Technology)</w:t>
            </w:r>
          </w:p>
          <w:p w14:paraId="6568D2E7" w14:textId="77777777" w:rsidR="00FF2CBA" w:rsidRDefault="00FF2CBA" w:rsidP="00DD62BE">
            <w:pPr>
              <w:rPr>
                <w:rFonts w:ascii="Bradley Hand" w:hAnsi="Bradley Hand"/>
                <w:color w:val="000000" w:themeColor="text1"/>
                <w:sz w:val="16"/>
                <w:szCs w:val="16"/>
              </w:rPr>
            </w:pPr>
          </w:p>
          <w:p w14:paraId="016FCCA0" w14:textId="77777777" w:rsidR="00FF2CBA" w:rsidRPr="00C341CF" w:rsidRDefault="00FF2CBA" w:rsidP="00DD62BE">
            <w:pPr>
              <w:rPr>
                <w:rFonts w:ascii="Bradley Hand" w:hAnsi="Bradley Hand"/>
                <w:color w:val="FF0000"/>
                <w:sz w:val="16"/>
                <w:szCs w:val="16"/>
              </w:rPr>
            </w:pPr>
            <w:r w:rsidRPr="00C341CF">
              <w:rPr>
                <w:rFonts w:ascii="Bradley Hand" w:hAnsi="Bradley Hand"/>
                <w:color w:val="FF0000"/>
                <w:sz w:val="16"/>
                <w:szCs w:val="16"/>
              </w:rPr>
              <w:t>HOW…</w:t>
            </w:r>
          </w:p>
          <w:p w14:paraId="3909CE66" w14:textId="77777777" w:rsidR="00FF2CBA" w:rsidRPr="00C341CF" w:rsidRDefault="00731A82" w:rsidP="00DD62BE">
            <w:pPr>
              <w:rPr>
                <w:rFonts w:ascii="Bradley Hand" w:hAnsi="Bradley Hand"/>
                <w:color w:val="FF0000"/>
                <w:sz w:val="16"/>
                <w:szCs w:val="16"/>
              </w:rPr>
            </w:pPr>
            <w:hyperlink r:id="rId11" w:history="1">
              <w:r w:rsidR="00FF2CBA" w:rsidRPr="004C4FA6">
                <w:rPr>
                  <w:rStyle w:val="Hyperlink"/>
                  <w:rFonts w:ascii="Bradley Hand" w:hAnsi="Bradley Hand"/>
                  <w:sz w:val="16"/>
                  <w:szCs w:val="16"/>
                </w:rPr>
                <w:t>Primary CREST</w:t>
              </w:r>
            </w:hyperlink>
            <w:r w:rsidR="00FF2CBA" w:rsidRPr="00C341CF">
              <w:rPr>
                <w:rFonts w:ascii="Bradley Hand" w:hAnsi="Bradley Hand"/>
                <w:color w:val="FF0000"/>
                <w:sz w:val="16"/>
                <w:szCs w:val="16"/>
              </w:rPr>
              <w:t xml:space="preserve"> is a series of inquiry activities based around a common context and which are led by the classroom teacher. </w:t>
            </w:r>
          </w:p>
          <w:p w14:paraId="483FE257" w14:textId="77777777" w:rsidR="00FF2CBA" w:rsidRPr="00C341CF" w:rsidRDefault="00FF2CBA" w:rsidP="00DD62BE">
            <w:pPr>
              <w:rPr>
                <w:rFonts w:ascii="Bradley Hand" w:hAnsi="Bradley Hand"/>
                <w:color w:val="FF0000"/>
                <w:sz w:val="16"/>
                <w:szCs w:val="16"/>
              </w:rPr>
            </w:pPr>
          </w:p>
          <w:p w14:paraId="55DB0D41" w14:textId="77777777" w:rsidR="00FF2CBA" w:rsidRPr="00C341CF" w:rsidRDefault="00731A82" w:rsidP="00DD62BE">
            <w:pPr>
              <w:rPr>
                <w:rFonts w:ascii="Bradley Hand" w:hAnsi="Bradley Hand"/>
                <w:color w:val="FF0000"/>
                <w:sz w:val="16"/>
                <w:szCs w:val="16"/>
              </w:rPr>
            </w:pPr>
            <w:hyperlink r:id="rId12" w:history="1">
              <w:r w:rsidR="00FF2CBA" w:rsidRPr="004C4FA6">
                <w:rPr>
                  <w:rStyle w:val="Hyperlink"/>
                  <w:rFonts w:ascii="Bradley Hand" w:hAnsi="Bradley Hand"/>
                  <w:sz w:val="16"/>
                  <w:szCs w:val="16"/>
                </w:rPr>
                <w:t>SCIENCE LEARNING HUB</w:t>
              </w:r>
            </w:hyperlink>
          </w:p>
          <w:p w14:paraId="4F9854CC" w14:textId="77777777" w:rsidR="00FF2CBA" w:rsidRPr="00C341CF" w:rsidRDefault="00FF2CBA" w:rsidP="00DD62BE">
            <w:pPr>
              <w:rPr>
                <w:rFonts w:ascii="Bradley Hand" w:hAnsi="Bradley Hand"/>
                <w:color w:val="000000" w:themeColor="text1"/>
                <w:sz w:val="16"/>
                <w:szCs w:val="16"/>
              </w:rPr>
            </w:pPr>
          </w:p>
        </w:tc>
        <w:tc>
          <w:tcPr>
            <w:tcW w:w="3827" w:type="dxa"/>
            <w:shd w:val="clear" w:color="auto" w:fill="DEEAF6" w:themeFill="accent5" w:themeFillTint="33"/>
            <w:tcMar>
              <w:top w:w="100" w:type="dxa"/>
              <w:left w:w="100" w:type="dxa"/>
              <w:bottom w:w="100" w:type="dxa"/>
              <w:right w:w="100" w:type="dxa"/>
            </w:tcMar>
          </w:tcPr>
          <w:p w14:paraId="21F9FC50" w14:textId="77777777" w:rsidR="00FF2CBA" w:rsidRPr="0052387B" w:rsidRDefault="00FF2CBA" w:rsidP="00DD62BE">
            <w:pPr>
              <w:rPr>
                <w:rFonts w:ascii="Bradley Hand" w:hAnsi="Bradley Hand"/>
                <w:color w:val="000000" w:themeColor="text1"/>
                <w:sz w:val="16"/>
                <w:szCs w:val="16"/>
              </w:rPr>
            </w:pPr>
            <w:r w:rsidRPr="0052387B">
              <w:rPr>
                <w:rFonts w:ascii="Bradley Hand" w:hAnsi="Bradley Hand"/>
                <w:color w:val="000000" w:themeColor="text1"/>
                <w:sz w:val="16"/>
                <w:szCs w:val="16"/>
              </w:rPr>
              <w:t>GOAL: CREST</w:t>
            </w:r>
          </w:p>
          <w:p w14:paraId="0E51599D" w14:textId="77777777" w:rsidR="00FF2CBA" w:rsidRPr="0052387B" w:rsidRDefault="00FF2CBA" w:rsidP="00DD62BE">
            <w:pPr>
              <w:rPr>
                <w:rFonts w:ascii="Bradley Hand" w:hAnsi="Bradley Hand"/>
                <w:b/>
                <w:color w:val="000000" w:themeColor="text1"/>
                <w:sz w:val="16"/>
                <w:szCs w:val="16"/>
                <w:lang w:val="en-AU"/>
              </w:rPr>
            </w:pPr>
            <w:r w:rsidRPr="0052387B">
              <w:rPr>
                <w:rFonts w:ascii="Bradley Hand" w:hAnsi="Bradley Hand"/>
                <w:b/>
                <w:color w:val="000000" w:themeColor="text1"/>
                <w:sz w:val="16"/>
                <w:szCs w:val="16"/>
                <w:lang w:val="en-AU"/>
              </w:rPr>
              <w:t>TO UNDER</w:t>
            </w:r>
            <w:r>
              <w:rPr>
                <w:rFonts w:ascii="Bradley Hand" w:hAnsi="Bradley Hand"/>
                <w:b/>
                <w:color w:val="000000" w:themeColor="text1"/>
                <w:sz w:val="16"/>
                <w:szCs w:val="16"/>
                <w:lang w:val="en-AU"/>
              </w:rPr>
              <w:t>S</w:t>
            </w:r>
            <w:r w:rsidRPr="0052387B">
              <w:rPr>
                <w:rFonts w:ascii="Bradley Hand" w:hAnsi="Bradley Hand"/>
                <w:b/>
                <w:color w:val="000000" w:themeColor="text1"/>
                <w:sz w:val="16"/>
                <w:szCs w:val="16"/>
                <w:lang w:val="en-AU"/>
              </w:rPr>
              <w:t xml:space="preserve">TAND AND  MODEL CONCEPTS OF STUDENT WELL BEING </w:t>
            </w:r>
          </w:p>
          <w:p w14:paraId="61E799A0" w14:textId="77777777" w:rsidR="00FF2CBA" w:rsidRDefault="00FF2CBA" w:rsidP="00DD62BE">
            <w:pPr>
              <w:rPr>
                <w:rFonts w:ascii="Bradley Hand" w:hAnsi="Bradley Hand"/>
                <w:color w:val="FF0000"/>
                <w:sz w:val="16"/>
                <w:szCs w:val="16"/>
              </w:rPr>
            </w:pPr>
          </w:p>
          <w:p w14:paraId="0CFD74CE" w14:textId="77777777" w:rsidR="00FF2CBA" w:rsidRPr="00C341CF" w:rsidRDefault="00FF2CBA" w:rsidP="00DD62BE">
            <w:pPr>
              <w:rPr>
                <w:rFonts w:ascii="Bradley Hand" w:hAnsi="Bradley Hand"/>
                <w:color w:val="FF0000"/>
                <w:sz w:val="16"/>
                <w:szCs w:val="16"/>
              </w:rPr>
            </w:pPr>
            <w:r w:rsidRPr="00C341CF">
              <w:rPr>
                <w:rFonts w:ascii="Bradley Hand" w:hAnsi="Bradley Hand"/>
                <w:color w:val="FF0000"/>
                <w:sz w:val="16"/>
                <w:szCs w:val="16"/>
              </w:rPr>
              <w:t>HOW…</w:t>
            </w:r>
          </w:p>
          <w:p w14:paraId="7276C8F7" w14:textId="77777777" w:rsidR="00FF2CBA" w:rsidRPr="00C341CF" w:rsidRDefault="00FF2CBA" w:rsidP="00DD62BE">
            <w:pPr>
              <w:rPr>
                <w:rFonts w:ascii="Bradley Hand" w:hAnsi="Bradley Hand"/>
                <w:b/>
                <w:color w:val="000000" w:themeColor="text1"/>
                <w:sz w:val="16"/>
                <w:szCs w:val="16"/>
                <w:lang w:val="en-AU"/>
              </w:rPr>
            </w:pPr>
            <w:r w:rsidRPr="00C341CF">
              <w:rPr>
                <w:rFonts w:ascii="Bradley Hand" w:hAnsi="Bradley Hand"/>
                <w:b/>
                <w:color w:val="000000" w:themeColor="text1"/>
                <w:sz w:val="16"/>
                <w:szCs w:val="16"/>
                <w:lang w:val="en-AU"/>
              </w:rPr>
              <w:t>EXPLORING TOPICS SUCH AS…</w:t>
            </w:r>
          </w:p>
          <w:p w14:paraId="5208AC88" w14:textId="77777777" w:rsidR="00FF2CBA" w:rsidRPr="00C341CF" w:rsidRDefault="00FF2CBA" w:rsidP="00DD62BE">
            <w:pPr>
              <w:rPr>
                <w:rFonts w:ascii="Bradley Hand" w:hAnsi="Bradley Hand"/>
                <w:b/>
                <w:color w:val="000000" w:themeColor="text1"/>
                <w:sz w:val="16"/>
                <w:szCs w:val="16"/>
                <w:lang w:val="en-AU"/>
              </w:rPr>
            </w:pPr>
            <w:r w:rsidRPr="00C341CF">
              <w:rPr>
                <w:rFonts w:ascii="Bradley Hand" w:hAnsi="Bradley Hand"/>
                <w:b/>
                <w:color w:val="000000" w:themeColor="text1"/>
                <w:sz w:val="16"/>
                <w:szCs w:val="16"/>
                <w:lang w:val="en-AU"/>
              </w:rPr>
              <w:t xml:space="preserve">Courage / </w:t>
            </w:r>
            <w:r w:rsidRPr="00C341CF">
              <w:rPr>
                <w:rFonts w:ascii="Bradley Hand" w:hAnsi="Bradley Hand"/>
                <w:color w:val="000000" w:themeColor="text1"/>
                <w:sz w:val="16"/>
                <w:szCs w:val="16"/>
              </w:rPr>
              <w:t>Responsibility / Respect</w:t>
            </w:r>
            <w:r w:rsidRPr="00C341CF">
              <w:rPr>
                <w:rFonts w:ascii="Bradley Hand" w:hAnsi="Bradley Hand"/>
                <w:b/>
                <w:color w:val="000000" w:themeColor="text1"/>
                <w:sz w:val="16"/>
                <w:szCs w:val="16"/>
                <w:lang w:val="en-AU"/>
              </w:rPr>
              <w:t xml:space="preserve"> / </w:t>
            </w:r>
            <w:r w:rsidRPr="00C341CF">
              <w:rPr>
                <w:rFonts w:ascii="Bradley Hand" w:hAnsi="Bradley Hand"/>
                <w:color w:val="000000" w:themeColor="text1"/>
                <w:sz w:val="16"/>
                <w:szCs w:val="16"/>
              </w:rPr>
              <w:t>Empathy</w:t>
            </w:r>
            <w:r w:rsidRPr="00C341CF">
              <w:rPr>
                <w:rFonts w:ascii="Bradley Hand" w:hAnsi="Bradley Hand"/>
                <w:b/>
                <w:color w:val="000000" w:themeColor="text1"/>
                <w:sz w:val="16"/>
                <w:szCs w:val="16"/>
                <w:lang w:val="en-AU"/>
              </w:rPr>
              <w:t xml:space="preserve"> -</w:t>
            </w:r>
            <w:r w:rsidRPr="00C341CF">
              <w:rPr>
                <w:rFonts w:ascii="Bradley Hand" w:hAnsi="Bradley Hand"/>
                <w:color w:val="FF0000"/>
                <w:sz w:val="16"/>
                <w:szCs w:val="16"/>
              </w:rPr>
              <w:t>Sensitivity / Synergy</w:t>
            </w:r>
            <w:r w:rsidRPr="00C341CF">
              <w:rPr>
                <w:rFonts w:ascii="Bradley Hand" w:hAnsi="Bradley Hand"/>
                <w:b/>
                <w:color w:val="000000" w:themeColor="text1"/>
                <w:sz w:val="16"/>
                <w:szCs w:val="16"/>
                <w:lang w:val="en-AU"/>
              </w:rPr>
              <w:t xml:space="preserve"> / </w:t>
            </w:r>
            <w:r w:rsidRPr="00C341CF">
              <w:rPr>
                <w:rFonts w:ascii="Bradley Hand" w:hAnsi="Bradley Hand"/>
                <w:color w:val="000000" w:themeColor="text1"/>
                <w:sz w:val="16"/>
                <w:szCs w:val="16"/>
              </w:rPr>
              <w:t>Teamwork</w:t>
            </w:r>
          </w:p>
          <w:p w14:paraId="31CFC08A" w14:textId="77777777" w:rsidR="00FF2CBA" w:rsidRDefault="00FF2CBA" w:rsidP="00DD62BE">
            <w:pPr>
              <w:pBdr>
                <w:top w:val="nil"/>
                <w:left w:val="nil"/>
                <w:bottom w:val="nil"/>
                <w:right w:val="nil"/>
                <w:between w:val="nil"/>
              </w:pBdr>
              <w:rPr>
                <w:rFonts w:ascii="Bradley Hand" w:eastAsia="Arial" w:hAnsi="Bradley Hand" w:cs="Arial"/>
                <w:b/>
                <w:color w:val="FF0000"/>
                <w:sz w:val="16"/>
                <w:szCs w:val="16"/>
              </w:rPr>
            </w:pPr>
          </w:p>
          <w:p w14:paraId="0A1A2D87" w14:textId="77777777" w:rsidR="00FF2CBA" w:rsidRPr="00FD0F1E" w:rsidRDefault="00FF2CBA" w:rsidP="00DD62BE">
            <w:pPr>
              <w:pBdr>
                <w:top w:val="nil"/>
                <w:left w:val="nil"/>
                <w:bottom w:val="nil"/>
                <w:right w:val="nil"/>
                <w:between w:val="nil"/>
              </w:pBdr>
              <w:rPr>
                <w:rFonts w:ascii="Bradley Hand" w:eastAsia="Arial" w:hAnsi="Bradley Hand" w:cs="Arial"/>
                <w:b/>
                <w:color w:val="FF0000"/>
                <w:sz w:val="16"/>
                <w:szCs w:val="16"/>
              </w:rPr>
            </w:pPr>
          </w:p>
        </w:tc>
        <w:tc>
          <w:tcPr>
            <w:tcW w:w="4111" w:type="dxa"/>
            <w:shd w:val="clear" w:color="auto" w:fill="FFE599" w:themeFill="accent4" w:themeFillTint="66"/>
            <w:tcMar>
              <w:top w:w="100" w:type="dxa"/>
              <w:left w:w="100" w:type="dxa"/>
              <w:bottom w:w="100" w:type="dxa"/>
              <w:right w:w="100" w:type="dxa"/>
            </w:tcMar>
          </w:tcPr>
          <w:p w14:paraId="29513AC8" w14:textId="77777777" w:rsidR="00FF2CBA" w:rsidRDefault="00FF2CBA" w:rsidP="00DD62BE">
            <w:pPr>
              <w:rPr>
                <w:rFonts w:ascii="Bradley Hand" w:hAnsi="Bradley Hand"/>
                <w:color w:val="000000" w:themeColor="text1"/>
                <w:sz w:val="16"/>
                <w:szCs w:val="16"/>
              </w:rPr>
            </w:pPr>
            <w:r>
              <w:rPr>
                <w:rFonts w:ascii="Bradley Hand" w:hAnsi="Bradley Hand"/>
                <w:color w:val="000000" w:themeColor="text1"/>
                <w:sz w:val="16"/>
                <w:szCs w:val="16"/>
              </w:rPr>
              <w:t>GOALS: CREST</w:t>
            </w:r>
          </w:p>
          <w:p w14:paraId="2C48E0FA" w14:textId="77777777" w:rsidR="00FF2CBA" w:rsidRPr="0052387B" w:rsidRDefault="00FF2CBA" w:rsidP="00DD62BE">
            <w:pPr>
              <w:rPr>
                <w:rFonts w:ascii="Bradley Hand" w:hAnsi="Bradley Hand"/>
                <w:b/>
                <w:color w:val="000000" w:themeColor="text1"/>
                <w:sz w:val="16"/>
                <w:szCs w:val="16"/>
                <w:lang w:val="en-AU"/>
              </w:rPr>
            </w:pPr>
            <w:r w:rsidRPr="0052387B">
              <w:rPr>
                <w:rFonts w:ascii="Bradley Hand" w:hAnsi="Bradley Hand"/>
                <w:b/>
                <w:color w:val="000000" w:themeColor="text1"/>
                <w:sz w:val="16"/>
                <w:szCs w:val="16"/>
                <w:lang w:val="en-AU"/>
              </w:rPr>
              <w:t>TO UNDER</w:t>
            </w:r>
            <w:r>
              <w:rPr>
                <w:rFonts w:ascii="Bradley Hand" w:hAnsi="Bradley Hand"/>
                <w:b/>
                <w:color w:val="000000" w:themeColor="text1"/>
                <w:sz w:val="16"/>
                <w:szCs w:val="16"/>
                <w:lang w:val="en-AU"/>
              </w:rPr>
              <w:t>S</w:t>
            </w:r>
            <w:r w:rsidRPr="0052387B">
              <w:rPr>
                <w:rFonts w:ascii="Bradley Hand" w:hAnsi="Bradley Hand"/>
                <w:b/>
                <w:color w:val="000000" w:themeColor="text1"/>
                <w:sz w:val="16"/>
                <w:szCs w:val="16"/>
                <w:lang w:val="en-AU"/>
              </w:rPr>
              <w:t xml:space="preserve">TAND AND  </w:t>
            </w:r>
            <w:r>
              <w:rPr>
                <w:rFonts w:ascii="Bradley Hand" w:hAnsi="Bradley Hand"/>
                <w:b/>
                <w:color w:val="000000" w:themeColor="text1"/>
                <w:sz w:val="16"/>
                <w:szCs w:val="16"/>
                <w:lang w:val="en-AU"/>
              </w:rPr>
              <w:t xml:space="preserve">KNOW </w:t>
            </w:r>
            <w:r w:rsidRPr="0052387B">
              <w:rPr>
                <w:rFonts w:ascii="Bradley Hand" w:hAnsi="Bradley Hand"/>
                <w:b/>
                <w:color w:val="000000" w:themeColor="text1"/>
                <w:sz w:val="16"/>
                <w:szCs w:val="16"/>
                <w:lang w:val="en-AU"/>
              </w:rPr>
              <w:t xml:space="preserve">CONCEPTS OF </w:t>
            </w:r>
            <w:r>
              <w:rPr>
                <w:rFonts w:ascii="Bradley Hand" w:hAnsi="Bradley Hand"/>
                <w:b/>
                <w:color w:val="000000" w:themeColor="text1"/>
                <w:sz w:val="16"/>
                <w:szCs w:val="16"/>
                <w:lang w:val="en-AU"/>
              </w:rPr>
              <w:t>IDENTITY/BELONGING/CULTURE</w:t>
            </w:r>
          </w:p>
          <w:p w14:paraId="02EB93E4" w14:textId="77777777" w:rsidR="00FF2CBA" w:rsidRDefault="00FF2CBA" w:rsidP="00DD62BE">
            <w:pPr>
              <w:rPr>
                <w:rFonts w:ascii="Bradley Hand" w:hAnsi="Bradley Hand"/>
                <w:color w:val="000000" w:themeColor="text1"/>
                <w:sz w:val="16"/>
                <w:szCs w:val="16"/>
              </w:rPr>
            </w:pPr>
          </w:p>
          <w:p w14:paraId="229546BB" w14:textId="77777777" w:rsidR="00FF2CBA" w:rsidRPr="004A0C4E" w:rsidRDefault="00FF2CBA" w:rsidP="00DD62BE">
            <w:pPr>
              <w:rPr>
                <w:rFonts w:ascii="Bradley Hand" w:hAnsi="Bradley Hand"/>
                <w:color w:val="FF0000"/>
                <w:sz w:val="16"/>
                <w:szCs w:val="16"/>
              </w:rPr>
            </w:pPr>
            <w:r w:rsidRPr="004A0C4E">
              <w:rPr>
                <w:rFonts w:ascii="Bradley Hand" w:hAnsi="Bradley Hand"/>
                <w:color w:val="FF0000"/>
                <w:sz w:val="16"/>
                <w:szCs w:val="16"/>
              </w:rPr>
              <w:t>HOW…</w:t>
            </w:r>
          </w:p>
          <w:p w14:paraId="53C7308D" w14:textId="77777777" w:rsidR="00FF2CBA" w:rsidRPr="00D70882" w:rsidRDefault="00FF2CBA" w:rsidP="00DD62BE">
            <w:pPr>
              <w:rPr>
                <w:rFonts w:ascii="Bradley Hand" w:hAnsi="Bradley Hand"/>
                <w:color w:val="FF0000"/>
                <w:sz w:val="16"/>
                <w:szCs w:val="16"/>
              </w:rPr>
            </w:pPr>
            <w:r w:rsidRPr="00D70882">
              <w:rPr>
                <w:rFonts w:ascii="Bradley Hand" w:hAnsi="Bradley Hand"/>
                <w:color w:val="FF0000"/>
                <w:sz w:val="16"/>
                <w:szCs w:val="16"/>
              </w:rPr>
              <w:t>TO ENGAGE WITH, AND IMPLEMENT PUKETERAKI LANGAUGE ACQUISITION</w:t>
            </w:r>
          </w:p>
          <w:p w14:paraId="1B9E800B" w14:textId="77777777" w:rsidR="00FF2CBA" w:rsidRPr="004A0C4E" w:rsidRDefault="00FF2CBA" w:rsidP="00DD62BE">
            <w:pPr>
              <w:ind w:left="360"/>
              <w:rPr>
                <w:rFonts w:ascii="Bradley Hand" w:hAnsi="Bradley Hand"/>
                <w:color w:val="FF0000"/>
                <w:sz w:val="16"/>
                <w:szCs w:val="16"/>
              </w:rPr>
            </w:pPr>
            <w:r w:rsidRPr="004A0C4E">
              <w:rPr>
                <w:rFonts w:ascii="Bradley Hand" w:hAnsi="Bradley Hand"/>
                <w:color w:val="FF0000"/>
                <w:sz w:val="16"/>
                <w:szCs w:val="16"/>
              </w:rPr>
              <w:t xml:space="preserve">PLAN </w:t>
            </w:r>
          </w:p>
          <w:p w14:paraId="2AA2F246" w14:textId="77777777" w:rsidR="00FF2CBA" w:rsidRPr="004C4FA6" w:rsidRDefault="00731A82" w:rsidP="00DD62BE">
            <w:pPr>
              <w:pStyle w:val="ListParagraph"/>
              <w:numPr>
                <w:ilvl w:val="0"/>
                <w:numId w:val="31"/>
              </w:numPr>
              <w:ind w:left="367"/>
              <w:rPr>
                <w:rStyle w:val="Hyperlink"/>
                <w:rFonts w:ascii="Bradley Hand" w:hAnsi="Bradley Hand"/>
                <w:color w:val="FF0000"/>
                <w:sz w:val="16"/>
                <w:szCs w:val="16"/>
              </w:rPr>
            </w:pPr>
            <w:hyperlink r:id="rId13" w:history="1">
              <w:proofErr w:type="spellStart"/>
              <w:r w:rsidR="00FF2CBA" w:rsidRPr="004C4FA6">
                <w:rPr>
                  <w:rStyle w:val="Hyperlink"/>
                  <w:rFonts w:ascii="Bradley Hand" w:hAnsi="Bradley Hand" w:cs="Arial"/>
                  <w:sz w:val="16"/>
                  <w:szCs w:val="16"/>
                </w:rPr>
                <w:t>Mātauranga</w:t>
              </w:r>
              <w:proofErr w:type="spellEnd"/>
              <w:r w:rsidR="00FF2CBA" w:rsidRPr="004C4FA6">
                <w:rPr>
                  <w:rStyle w:val="Hyperlink"/>
                  <w:rFonts w:ascii="Bradley Hand" w:hAnsi="Bradley Hand" w:cs="Arial"/>
                  <w:sz w:val="16"/>
                  <w:szCs w:val="16"/>
                </w:rPr>
                <w:t xml:space="preserve"> Māori</w:t>
              </w:r>
            </w:hyperlink>
          </w:p>
          <w:p w14:paraId="48353DD2" w14:textId="77777777" w:rsidR="00FF2CBA" w:rsidRPr="004A0C4E" w:rsidRDefault="00FF2CBA" w:rsidP="00DD62BE">
            <w:pPr>
              <w:rPr>
                <w:rFonts w:ascii="Bradley Hand" w:hAnsi="Bradley Hand"/>
                <w:color w:val="FF0000"/>
                <w:sz w:val="16"/>
                <w:szCs w:val="16"/>
              </w:rPr>
            </w:pPr>
            <w:r w:rsidRPr="004A0C4E">
              <w:rPr>
                <w:rFonts w:ascii="Bradley Hand" w:hAnsi="Bradley Hand"/>
                <w:color w:val="FF0000"/>
                <w:sz w:val="16"/>
                <w:szCs w:val="16"/>
              </w:rPr>
              <w:t xml:space="preserve">Constellations - </w:t>
            </w:r>
            <w:proofErr w:type="spellStart"/>
            <w:r w:rsidRPr="004A0C4E">
              <w:rPr>
                <w:rFonts w:ascii="Bradley Hand" w:hAnsi="Bradley Hand"/>
                <w:color w:val="FF0000"/>
                <w:sz w:val="16"/>
                <w:szCs w:val="16"/>
              </w:rPr>
              <w:t>Matariki</w:t>
            </w:r>
            <w:proofErr w:type="spellEnd"/>
            <w:r w:rsidRPr="004A0C4E">
              <w:rPr>
                <w:rFonts w:ascii="Bradley Hand" w:hAnsi="Bradley Hand"/>
                <w:color w:val="FF0000"/>
                <w:sz w:val="16"/>
                <w:szCs w:val="16"/>
              </w:rPr>
              <w:t xml:space="preserve">  / Reptiles / Rivers</w:t>
            </w:r>
          </w:p>
          <w:p w14:paraId="3D918BB0" w14:textId="77777777" w:rsidR="00FF2CBA" w:rsidRPr="004A0C4E" w:rsidRDefault="00FF2CBA" w:rsidP="00DD62BE">
            <w:pPr>
              <w:rPr>
                <w:rFonts w:ascii="Bradley Hand" w:hAnsi="Bradley Hand"/>
                <w:color w:val="FF0000"/>
                <w:sz w:val="16"/>
                <w:szCs w:val="16"/>
              </w:rPr>
            </w:pPr>
            <w:r w:rsidRPr="004A0C4E">
              <w:rPr>
                <w:rFonts w:ascii="Bradley Hand" w:hAnsi="Bradley Hand"/>
                <w:color w:val="FF0000"/>
                <w:sz w:val="16"/>
                <w:szCs w:val="16"/>
              </w:rPr>
              <w:t xml:space="preserve">Ecology (Conservation) / Sustainability / </w:t>
            </w:r>
          </w:p>
          <w:p w14:paraId="13A8B615" w14:textId="77777777" w:rsidR="00FF2CBA" w:rsidRPr="009B3C5D" w:rsidRDefault="00FF2CBA" w:rsidP="00DD62BE">
            <w:pPr>
              <w:rPr>
                <w:rFonts w:ascii="Bradley Hand" w:hAnsi="Bradley Hand"/>
                <w:color w:val="FF0000"/>
                <w:sz w:val="16"/>
                <w:szCs w:val="16"/>
              </w:rPr>
            </w:pPr>
            <w:proofErr w:type="spellStart"/>
            <w:r w:rsidRPr="004A0C4E">
              <w:rPr>
                <w:rFonts w:ascii="Bradley Hand" w:hAnsi="Bradley Hand"/>
                <w:color w:val="FF0000"/>
                <w:sz w:val="16"/>
                <w:szCs w:val="16"/>
              </w:rPr>
              <w:t>Te</w:t>
            </w:r>
            <w:proofErr w:type="spellEnd"/>
            <w:r w:rsidRPr="004A0C4E">
              <w:rPr>
                <w:rFonts w:ascii="Bradley Hand" w:hAnsi="Bradley Hand"/>
                <w:color w:val="FF0000"/>
                <w:sz w:val="16"/>
                <w:szCs w:val="16"/>
              </w:rPr>
              <w:t xml:space="preserve"> Repo (Wetlands) / Trees</w:t>
            </w:r>
          </w:p>
        </w:tc>
      </w:tr>
      <w:tr w:rsidR="00FF2CBA" w:rsidRPr="00550476" w14:paraId="773F5079" w14:textId="77777777" w:rsidTr="00DD62BE">
        <w:trPr>
          <w:trHeight w:val="23"/>
        </w:trPr>
        <w:tc>
          <w:tcPr>
            <w:tcW w:w="4111" w:type="dxa"/>
            <w:shd w:val="clear" w:color="auto" w:fill="FBE4D5" w:themeFill="accent2" w:themeFillTint="33"/>
            <w:tcMar>
              <w:top w:w="100" w:type="dxa"/>
              <w:left w:w="100" w:type="dxa"/>
              <w:bottom w:w="100" w:type="dxa"/>
              <w:right w:w="100" w:type="dxa"/>
            </w:tcMar>
          </w:tcPr>
          <w:p w14:paraId="134AA80F" w14:textId="77777777" w:rsidR="00FF2CBA" w:rsidRDefault="00FF2CBA" w:rsidP="00DD62BE">
            <w:pPr>
              <w:shd w:val="clear" w:color="auto" w:fill="FBE4D5" w:themeFill="accent2" w:themeFillTint="33"/>
              <w:rPr>
                <w:rFonts w:ascii="Bradley Hand" w:hAnsi="Bradley Hand" w:cs="Ayuthaya"/>
                <w:color w:val="7030A0"/>
                <w:sz w:val="16"/>
                <w:szCs w:val="16"/>
                <w:shd w:val="clear" w:color="auto" w:fill="FBE4D5" w:themeFill="accent2" w:themeFillTint="33"/>
              </w:rPr>
            </w:pPr>
            <w:r w:rsidRPr="00B13F90">
              <w:rPr>
                <w:rFonts w:ascii="Bradley Hand" w:hAnsi="Bradley Hand" w:cs="Ayuthaya"/>
                <w:color w:val="7030A0"/>
                <w:sz w:val="16"/>
                <w:szCs w:val="16"/>
                <w:shd w:val="clear" w:color="auto" w:fill="FBE4D5" w:themeFill="accent2" w:themeFillTint="33"/>
              </w:rPr>
              <w:t>MATHS – POWER, PASSION, PACE</w:t>
            </w:r>
          </w:p>
          <w:p w14:paraId="321E0830" w14:textId="77777777" w:rsidR="00FF2CBA" w:rsidRDefault="00FF2CBA" w:rsidP="00DD62BE">
            <w:pPr>
              <w:shd w:val="clear" w:color="auto" w:fill="FBE4D5" w:themeFill="accent2" w:themeFillTint="33"/>
              <w:rPr>
                <w:rFonts w:ascii="Bradley Hand" w:hAnsi="Bradley Hand" w:cs="Ayuthaya"/>
                <w:color w:val="7030A0"/>
                <w:sz w:val="16"/>
                <w:szCs w:val="16"/>
                <w:shd w:val="clear" w:color="auto" w:fill="FBE4D5" w:themeFill="accent2" w:themeFillTint="33"/>
              </w:rPr>
            </w:pPr>
            <w:r>
              <w:rPr>
                <w:rFonts w:ascii="Bradley Hand" w:hAnsi="Bradley Hand" w:cs="Ayuthaya"/>
                <w:color w:val="7030A0"/>
                <w:sz w:val="16"/>
                <w:szCs w:val="16"/>
                <w:shd w:val="clear" w:color="auto" w:fill="FBE4D5" w:themeFill="accent2" w:themeFillTint="33"/>
              </w:rPr>
              <w:t>WRITING – EXTENSION</w:t>
            </w:r>
          </w:p>
          <w:p w14:paraId="452CF0E1" w14:textId="77777777" w:rsidR="00FF2CBA" w:rsidRDefault="00FF2CBA" w:rsidP="00DD62BE">
            <w:pPr>
              <w:shd w:val="clear" w:color="auto" w:fill="FBE4D5" w:themeFill="accent2" w:themeFillTint="33"/>
              <w:rPr>
                <w:rFonts w:ascii="Bradley Hand" w:hAnsi="Bradley Hand" w:cs="Ayuthaya"/>
                <w:color w:val="7030A0"/>
                <w:sz w:val="16"/>
                <w:szCs w:val="16"/>
                <w:shd w:val="clear" w:color="auto" w:fill="FBE4D5" w:themeFill="accent2" w:themeFillTint="33"/>
              </w:rPr>
            </w:pPr>
          </w:p>
          <w:p w14:paraId="6821C09A" w14:textId="77777777" w:rsidR="00FF2CBA" w:rsidRDefault="00FF2CBA" w:rsidP="00DD62BE">
            <w:pPr>
              <w:rPr>
                <w:rFonts w:ascii="Bradley Hand" w:hAnsi="Bradley Hand"/>
                <w:color w:val="000000" w:themeColor="text1"/>
                <w:sz w:val="16"/>
                <w:szCs w:val="16"/>
              </w:rPr>
            </w:pPr>
            <w:proofErr w:type="spellStart"/>
            <w:r>
              <w:rPr>
                <w:rFonts w:ascii="Bradley Hand" w:hAnsi="Bradley Hand"/>
                <w:color w:val="000000" w:themeColor="text1"/>
                <w:sz w:val="16"/>
                <w:szCs w:val="16"/>
              </w:rPr>
              <w:t>Kahui</w:t>
            </w:r>
            <w:proofErr w:type="spellEnd"/>
            <w:r>
              <w:rPr>
                <w:rFonts w:ascii="Bradley Hand" w:hAnsi="Bradley Hand"/>
                <w:color w:val="000000" w:themeColor="text1"/>
                <w:sz w:val="16"/>
                <w:szCs w:val="16"/>
              </w:rPr>
              <w:t>:</w:t>
            </w:r>
          </w:p>
          <w:p w14:paraId="71E6BE1E" w14:textId="77777777" w:rsidR="00FF2CBA" w:rsidRPr="00F41457" w:rsidRDefault="00FF2CBA" w:rsidP="00DD62BE">
            <w:pPr>
              <w:shd w:val="clear" w:color="auto" w:fill="FBE4D5" w:themeFill="accent2" w:themeFillTint="33"/>
              <w:rPr>
                <w:rFonts w:ascii="Bradley Hand" w:hAnsi="Bradley Hand"/>
                <w:color w:val="000000" w:themeColor="text1"/>
                <w:sz w:val="16"/>
                <w:szCs w:val="16"/>
              </w:rPr>
            </w:pPr>
            <w:r w:rsidRPr="00F41457">
              <w:rPr>
                <w:rFonts w:ascii="Bradley Hand" w:hAnsi="Bradley Hand"/>
                <w:color w:val="000000" w:themeColor="text1"/>
                <w:sz w:val="16"/>
                <w:szCs w:val="16"/>
              </w:rPr>
              <w:t>Neuroscience of Reading / Tools to support Engagement</w:t>
            </w:r>
          </w:p>
          <w:p w14:paraId="3C186D80" w14:textId="77777777" w:rsidR="00FF2CBA" w:rsidRDefault="00FF2CBA" w:rsidP="00DD62BE">
            <w:pPr>
              <w:shd w:val="clear" w:color="auto" w:fill="FBE4D5" w:themeFill="accent2" w:themeFillTint="33"/>
              <w:rPr>
                <w:rFonts w:ascii="Bradley Hand" w:hAnsi="Bradley Hand" w:cs="Ayuthaya"/>
                <w:sz w:val="16"/>
                <w:szCs w:val="16"/>
                <w:shd w:val="clear" w:color="auto" w:fill="FBE4D5" w:themeFill="accent2" w:themeFillTint="33"/>
              </w:rPr>
            </w:pPr>
            <w:r w:rsidRPr="00F41457">
              <w:rPr>
                <w:rFonts w:ascii="Bradley Hand" w:hAnsi="Bradley Hand" w:cs="Ayuthaya"/>
                <w:color w:val="000000" w:themeColor="text1"/>
                <w:sz w:val="16"/>
                <w:szCs w:val="16"/>
                <w:shd w:val="clear" w:color="auto" w:fill="FBE4D5" w:themeFill="accent2" w:themeFillTint="33"/>
              </w:rPr>
              <w:t>Transitions Yr7-10</w:t>
            </w:r>
          </w:p>
        </w:tc>
        <w:tc>
          <w:tcPr>
            <w:tcW w:w="4111" w:type="dxa"/>
            <w:shd w:val="clear" w:color="auto" w:fill="D9E2F3" w:themeFill="accent1" w:themeFillTint="33"/>
            <w:tcMar>
              <w:top w:w="100" w:type="dxa"/>
              <w:left w:w="100" w:type="dxa"/>
              <w:bottom w:w="100" w:type="dxa"/>
              <w:right w:w="100" w:type="dxa"/>
            </w:tcMar>
          </w:tcPr>
          <w:p w14:paraId="102D90DC" w14:textId="77777777" w:rsidR="00FF2CBA" w:rsidRDefault="00FF2CBA" w:rsidP="00DD62BE">
            <w:pPr>
              <w:rPr>
                <w:rFonts w:ascii="Bradley Hand" w:hAnsi="Bradley Hand"/>
                <w:color w:val="7030A0"/>
                <w:sz w:val="16"/>
                <w:szCs w:val="16"/>
              </w:rPr>
            </w:pPr>
            <w:r w:rsidRPr="00B13F90">
              <w:rPr>
                <w:rFonts w:ascii="Bradley Hand" w:hAnsi="Bradley Hand"/>
                <w:color w:val="7030A0"/>
                <w:sz w:val="16"/>
                <w:szCs w:val="16"/>
              </w:rPr>
              <w:t xml:space="preserve">ENGAGEMENT </w:t>
            </w:r>
            <w:r>
              <w:rPr>
                <w:rFonts w:ascii="Bradley Hand" w:hAnsi="Bradley Hand"/>
                <w:color w:val="7030A0"/>
                <w:sz w:val="16"/>
                <w:szCs w:val="16"/>
              </w:rPr>
              <w:t>– BOREDOM?</w:t>
            </w:r>
          </w:p>
          <w:p w14:paraId="3F1AF4BB" w14:textId="77777777" w:rsidR="00FF2CBA" w:rsidRDefault="00FF2CBA" w:rsidP="00DD62BE">
            <w:pPr>
              <w:rPr>
                <w:rFonts w:ascii="Bradley Hand" w:hAnsi="Bradley Hand"/>
                <w:color w:val="000000" w:themeColor="text1"/>
                <w:sz w:val="16"/>
                <w:szCs w:val="16"/>
              </w:rPr>
            </w:pPr>
          </w:p>
          <w:p w14:paraId="082B753E" w14:textId="77777777" w:rsidR="00FF2CBA" w:rsidRDefault="00FF2CBA" w:rsidP="00DD62BE">
            <w:pPr>
              <w:rPr>
                <w:rFonts w:ascii="Bradley Hand" w:hAnsi="Bradley Hand"/>
                <w:color w:val="000000" w:themeColor="text1"/>
                <w:sz w:val="16"/>
                <w:szCs w:val="16"/>
              </w:rPr>
            </w:pPr>
          </w:p>
          <w:p w14:paraId="063D6DB2" w14:textId="77777777" w:rsidR="00FF2CBA" w:rsidRDefault="00FF2CBA" w:rsidP="00DD62BE">
            <w:pPr>
              <w:rPr>
                <w:rFonts w:ascii="Bradley Hand" w:hAnsi="Bradley Hand"/>
                <w:color w:val="000000" w:themeColor="text1"/>
                <w:sz w:val="16"/>
                <w:szCs w:val="16"/>
              </w:rPr>
            </w:pPr>
            <w:proofErr w:type="spellStart"/>
            <w:r>
              <w:rPr>
                <w:rFonts w:ascii="Bradley Hand" w:hAnsi="Bradley Hand"/>
                <w:color w:val="000000" w:themeColor="text1"/>
                <w:sz w:val="16"/>
                <w:szCs w:val="16"/>
              </w:rPr>
              <w:t>Kahui</w:t>
            </w:r>
            <w:proofErr w:type="spellEnd"/>
            <w:r>
              <w:rPr>
                <w:rFonts w:ascii="Bradley Hand" w:hAnsi="Bradley Hand"/>
                <w:color w:val="000000" w:themeColor="text1"/>
                <w:sz w:val="16"/>
                <w:szCs w:val="16"/>
              </w:rPr>
              <w:t>:</w:t>
            </w:r>
          </w:p>
          <w:p w14:paraId="7DA5F28B" w14:textId="77777777" w:rsidR="00FF2CBA" w:rsidRPr="0052387B" w:rsidRDefault="00FF2CBA" w:rsidP="00DD62BE">
            <w:pPr>
              <w:rPr>
                <w:rFonts w:ascii="Bradley Hand" w:hAnsi="Bradley Hand"/>
                <w:color w:val="000000" w:themeColor="text1"/>
                <w:sz w:val="16"/>
                <w:szCs w:val="16"/>
              </w:rPr>
            </w:pPr>
            <w:r>
              <w:rPr>
                <w:rFonts w:ascii="Bradley Hand" w:hAnsi="Bradley Hand"/>
                <w:color w:val="000000" w:themeColor="text1"/>
                <w:sz w:val="16"/>
                <w:szCs w:val="16"/>
              </w:rPr>
              <w:t>Engagement – Teacher Practice Survey</w:t>
            </w:r>
          </w:p>
        </w:tc>
        <w:tc>
          <w:tcPr>
            <w:tcW w:w="3827" w:type="dxa"/>
            <w:shd w:val="clear" w:color="auto" w:fill="DEEAF6" w:themeFill="accent5" w:themeFillTint="33"/>
            <w:tcMar>
              <w:top w:w="100" w:type="dxa"/>
              <w:left w:w="100" w:type="dxa"/>
              <w:bottom w:w="100" w:type="dxa"/>
              <w:right w:w="100" w:type="dxa"/>
            </w:tcMar>
          </w:tcPr>
          <w:p w14:paraId="6256B721" w14:textId="77777777" w:rsidR="00FF2CBA" w:rsidRDefault="00FF2CBA" w:rsidP="00DD62BE">
            <w:pPr>
              <w:rPr>
                <w:rFonts w:ascii="Bradley Hand" w:eastAsia="Arial" w:hAnsi="Bradley Hand" w:cs="Arial"/>
                <w:b/>
                <w:color w:val="7030A0"/>
                <w:sz w:val="16"/>
                <w:szCs w:val="16"/>
              </w:rPr>
            </w:pPr>
            <w:r w:rsidRPr="004C4FA6">
              <w:rPr>
                <w:rFonts w:ascii="Bradley Hand" w:eastAsia="Arial" w:hAnsi="Bradley Hand" w:cs="Arial"/>
                <w:b/>
                <w:color w:val="7030A0"/>
                <w:sz w:val="16"/>
                <w:szCs w:val="16"/>
              </w:rPr>
              <w:t>SEXUALITY – YEAR 5-8</w:t>
            </w:r>
          </w:p>
          <w:p w14:paraId="33BC57E9" w14:textId="77777777" w:rsidR="00FF2CBA" w:rsidRDefault="00FF2CBA" w:rsidP="00DD62BE">
            <w:pPr>
              <w:rPr>
                <w:rFonts w:ascii="Bradley Hand" w:hAnsi="Bradley Hand"/>
                <w:color w:val="000000" w:themeColor="text1"/>
                <w:sz w:val="16"/>
                <w:szCs w:val="16"/>
              </w:rPr>
            </w:pPr>
          </w:p>
          <w:p w14:paraId="5B856733" w14:textId="77777777" w:rsidR="00FF2CBA" w:rsidRDefault="00FF2CBA" w:rsidP="00DD62BE">
            <w:pPr>
              <w:rPr>
                <w:rFonts w:ascii="Bradley Hand" w:hAnsi="Bradley Hand"/>
                <w:color w:val="000000" w:themeColor="text1"/>
                <w:sz w:val="16"/>
                <w:szCs w:val="16"/>
              </w:rPr>
            </w:pPr>
          </w:p>
          <w:p w14:paraId="27D4FC66" w14:textId="77777777" w:rsidR="00FF2CBA" w:rsidRPr="003A7B91" w:rsidRDefault="00FF2CBA" w:rsidP="00DD62BE">
            <w:pPr>
              <w:widowControl w:val="0"/>
              <w:rPr>
                <w:rFonts w:ascii="Bradley Hand" w:hAnsi="Bradley Hand"/>
                <w:color w:val="000000" w:themeColor="text1"/>
                <w:sz w:val="15"/>
                <w:szCs w:val="16"/>
              </w:rPr>
            </w:pPr>
            <w:proofErr w:type="spellStart"/>
            <w:r w:rsidRPr="003A7B91">
              <w:rPr>
                <w:rFonts w:ascii="Bradley Hand" w:eastAsia="Questrial" w:hAnsi="Bradley Hand" w:cs="Questrial"/>
                <w:b/>
                <w:sz w:val="16"/>
                <w:szCs w:val="18"/>
              </w:rPr>
              <w:t>Kahui</w:t>
            </w:r>
            <w:proofErr w:type="spellEnd"/>
            <w:r w:rsidRPr="003A7B91">
              <w:rPr>
                <w:rFonts w:ascii="Bradley Hand" w:eastAsia="Questrial" w:hAnsi="Bradley Hand" w:cs="Questrial"/>
                <w:b/>
                <w:sz w:val="16"/>
                <w:szCs w:val="18"/>
              </w:rPr>
              <w:t>:</w:t>
            </w:r>
            <w:r w:rsidRPr="003A7B91">
              <w:rPr>
                <w:rFonts w:ascii="Bradley Hand" w:eastAsia="Questrial" w:hAnsi="Bradley Hand" w:cs="Questrial"/>
                <w:b/>
                <w:sz w:val="16"/>
                <w:szCs w:val="18"/>
              </w:rPr>
              <w:br/>
              <w:t>Well Being</w:t>
            </w:r>
          </w:p>
          <w:p w14:paraId="30E3ABF9" w14:textId="77777777" w:rsidR="00FF2CBA" w:rsidRPr="0052387B" w:rsidRDefault="00FF2CBA" w:rsidP="00DD62BE">
            <w:pPr>
              <w:rPr>
                <w:rFonts w:ascii="Bradley Hand" w:hAnsi="Bradley Hand"/>
                <w:color w:val="000000" w:themeColor="text1"/>
                <w:sz w:val="16"/>
                <w:szCs w:val="16"/>
              </w:rPr>
            </w:pPr>
          </w:p>
        </w:tc>
        <w:tc>
          <w:tcPr>
            <w:tcW w:w="4111" w:type="dxa"/>
            <w:shd w:val="clear" w:color="auto" w:fill="FFE599" w:themeFill="accent4" w:themeFillTint="66"/>
            <w:tcMar>
              <w:top w:w="100" w:type="dxa"/>
              <w:left w:w="100" w:type="dxa"/>
              <w:bottom w:w="100" w:type="dxa"/>
              <w:right w:w="100" w:type="dxa"/>
            </w:tcMar>
          </w:tcPr>
          <w:p w14:paraId="29493DE9" w14:textId="77777777" w:rsidR="00FF2CBA" w:rsidRPr="00B13F90" w:rsidRDefault="00FF2CBA" w:rsidP="00DD62BE">
            <w:pPr>
              <w:pStyle w:val="Heading1"/>
              <w:rPr>
                <w:rFonts w:ascii="Bradley Hand" w:hAnsi="Bradley Hand"/>
                <w:b w:val="0"/>
                <w:bCs w:val="0"/>
                <w:color w:val="7030A0"/>
                <w:sz w:val="16"/>
                <w:szCs w:val="16"/>
              </w:rPr>
            </w:pPr>
            <w:r w:rsidRPr="00B13F90">
              <w:rPr>
                <w:rFonts w:ascii="Bradley Hand" w:hAnsi="Bradley Hand"/>
                <w:b w:val="0"/>
                <w:bCs w:val="0"/>
                <w:color w:val="7030A0"/>
                <w:sz w:val="16"/>
                <w:szCs w:val="16"/>
              </w:rPr>
              <w:t>AOTEAROA NEW ZEALAND'S HISTORIES</w:t>
            </w:r>
          </w:p>
          <w:p w14:paraId="79D8CDEF" w14:textId="77777777" w:rsidR="00FF2CBA" w:rsidRDefault="00731A82" w:rsidP="00DD62BE">
            <w:pPr>
              <w:pStyle w:val="Heading1"/>
              <w:rPr>
                <w:rStyle w:val="Hyperlink"/>
                <w:rFonts w:ascii="Helvetica" w:hAnsi="Helvetica"/>
                <w:b w:val="0"/>
                <w:bCs w:val="0"/>
                <w:sz w:val="16"/>
                <w:szCs w:val="16"/>
              </w:rPr>
            </w:pPr>
            <w:hyperlink r:id="rId14" w:history="1">
              <w:r w:rsidR="00FF2CBA" w:rsidRPr="00453A14">
                <w:rPr>
                  <w:rStyle w:val="Hyperlink"/>
                  <w:rFonts w:ascii="Helvetica" w:hAnsi="Helvetica"/>
                  <w:b w:val="0"/>
                  <w:bCs w:val="0"/>
                  <w:sz w:val="16"/>
                  <w:szCs w:val="16"/>
                </w:rPr>
                <w:t>https://ssol.tki.org.nz/Aotearoa-New-Zealand-s-histories</w:t>
              </w:r>
            </w:hyperlink>
          </w:p>
          <w:p w14:paraId="0D61562B" w14:textId="77777777" w:rsidR="00FF2CBA" w:rsidRPr="003A7B91" w:rsidRDefault="00FF2CBA" w:rsidP="00DD62BE">
            <w:pPr>
              <w:widowControl w:val="0"/>
              <w:rPr>
                <w:rFonts w:ascii="Bradley Hand" w:eastAsia="Questrial" w:hAnsi="Bradley Hand" w:cs="Questrial"/>
                <w:b/>
                <w:sz w:val="16"/>
                <w:szCs w:val="18"/>
              </w:rPr>
            </w:pPr>
            <w:proofErr w:type="spellStart"/>
            <w:r w:rsidRPr="003A7B91">
              <w:rPr>
                <w:rFonts w:ascii="Bradley Hand" w:eastAsia="Questrial" w:hAnsi="Bradley Hand" w:cs="Questrial"/>
                <w:b/>
                <w:sz w:val="16"/>
                <w:szCs w:val="18"/>
              </w:rPr>
              <w:t>Kahui</w:t>
            </w:r>
            <w:proofErr w:type="spellEnd"/>
            <w:r w:rsidRPr="003A7B91">
              <w:rPr>
                <w:rFonts w:ascii="Bradley Hand" w:eastAsia="Questrial" w:hAnsi="Bradley Hand" w:cs="Questrial"/>
                <w:b/>
                <w:sz w:val="16"/>
                <w:szCs w:val="18"/>
              </w:rPr>
              <w:t>:</w:t>
            </w:r>
            <w:r w:rsidRPr="003A7B91">
              <w:rPr>
                <w:rFonts w:ascii="Bradley Hand" w:eastAsia="Questrial" w:hAnsi="Bradley Hand" w:cs="Questrial"/>
                <w:b/>
                <w:sz w:val="16"/>
                <w:szCs w:val="18"/>
              </w:rPr>
              <w:br/>
              <w:t>Cultural connectedness</w:t>
            </w:r>
          </w:p>
          <w:p w14:paraId="6A336B56" w14:textId="77777777" w:rsidR="00FF2CBA" w:rsidRPr="003A7B91" w:rsidRDefault="00FF2CBA" w:rsidP="00DD62BE">
            <w:pPr>
              <w:pStyle w:val="ListParagraph"/>
              <w:widowControl w:val="0"/>
              <w:numPr>
                <w:ilvl w:val="0"/>
                <w:numId w:val="37"/>
              </w:numPr>
              <w:rPr>
                <w:rFonts w:ascii="Bradley Hand" w:eastAsia="Questrial" w:hAnsi="Bradley Hand" w:cs="Questrial"/>
                <w:b/>
                <w:sz w:val="16"/>
                <w:szCs w:val="18"/>
              </w:rPr>
            </w:pPr>
            <w:r w:rsidRPr="003A7B91">
              <w:rPr>
                <w:rFonts w:ascii="Bradley Hand" w:eastAsia="Questrial" w:hAnsi="Bradley Hand" w:cs="Questrial"/>
                <w:b/>
                <w:sz w:val="16"/>
                <w:szCs w:val="18"/>
              </w:rPr>
              <w:t>Local curriculum resource</w:t>
            </w:r>
          </w:p>
          <w:p w14:paraId="51A9B987" w14:textId="77777777" w:rsidR="00FF2CBA" w:rsidRPr="0069297D" w:rsidRDefault="00FF2CBA" w:rsidP="00DD62BE">
            <w:pPr>
              <w:pStyle w:val="Heading1"/>
              <w:rPr>
                <w:rFonts w:ascii="Bradley Hand" w:hAnsi="Bradley Hand"/>
                <w:b w:val="0"/>
                <w:bCs w:val="0"/>
                <w:color w:val="A256BD"/>
                <w:sz w:val="16"/>
                <w:szCs w:val="16"/>
              </w:rPr>
            </w:pPr>
            <w:proofErr w:type="spellStart"/>
            <w:r w:rsidRPr="003A7B91">
              <w:rPr>
                <w:rFonts w:ascii="Bradley Hand" w:eastAsia="Questrial" w:hAnsi="Bradley Hand" w:cs="Questrial"/>
                <w:sz w:val="16"/>
                <w:szCs w:val="18"/>
              </w:rPr>
              <w:t>Te</w:t>
            </w:r>
            <w:proofErr w:type="spellEnd"/>
            <w:r w:rsidRPr="003A7B91">
              <w:rPr>
                <w:rFonts w:ascii="Bradley Hand" w:eastAsia="Questrial" w:hAnsi="Bradley Hand" w:cs="Questrial"/>
                <w:sz w:val="16"/>
                <w:szCs w:val="18"/>
              </w:rPr>
              <w:t xml:space="preserve"> </w:t>
            </w:r>
            <w:proofErr w:type="spellStart"/>
            <w:r w:rsidRPr="003A7B91">
              <w:rPr>
                <w:rFonts w:ascii="Bradley Hand" w:eastAsia="Questrial" w:hAnsi="Bradley Hand" w:cs="Questrial"/>
                <w:sz w:val="16"/>
                <w:szCs w:val="18"/>
              </w:rPr>
              <w:t>reo</w:t>
            </w:r>
            <w:proofErr w:type="spellEnd"/>
            <w:r w:rsidRPr="003A7B91">
              <w:rPr>
                <w:rFonts w:ascii="Bradley Hand" w:eastAsia="Questrial" w:hAnsi="Bradley Hand" w:cs="Questrial"/>
                <w:sz w:val="16"/>
                <w:szCs w:val="18"/>
              </w:rPr>
              <w:t xml:space="preserve"> acquisition plan</w:t>
            </w:r>
          </w:p>
        </w:tc>
      </w:tr>
      <w:tr w:rsidR="00FF2CBA" w:rsidRPr="00550476" w14:paraId="289D85D2" w14:textId="77777777" w:rsidTr="00DD62BE">
        <w:trPr>
          <w:trHeight w:val="23"/>
        </w:trPr>
        <w:tc>
          <w:tcPr>
            <w:tcW w:w="16160" w:type="dxa"/>
            <w:gridSpan w:val="4"/>
            <w:shd w:val="clear" w:color="auto" w:fill="auto"/>
            <w:tcMar>
              <w:top w:w="100" w:type="dxa"/>
              <w:left w:w="100" w:type="dxa"/>
              <w:bottom w:w="100" w:type="dxa"/>
              <w:right w:w="100" w:type="dxa"/>
            </w:tcMar>
          </w:tcPr>
          <w:p w14:paraId="52FF2964" w14:textId="77777777" w:rsidR="00FF2CBA" w:rsidRDefault="00FF2CBA" w:rsidP="00DD62BE">
            <w:pPr>
              <w:jc w:val="center"/>
              <w:rPr>
                <w:rFonts w:cs="Arial"/>
                <w:b/>
                <w:sz w:val="22"/>
              </w:rPr>
            </w:pPr>
          </w:p>
          <w:p w14:paraId="21E3CFD9" w14:textId="77777777" w:rsidR="00FF2CBA" w:rsidRDefault="00FF2CBA" w:rsidP="00DD62BE">
            <w:pPr>
              <w:jc w:val="center"/>
              <w:rPr>
                <w:rFonts w:cs="Arial"/>
                <w:b/>
                <w:sz w:val="22"/>
              </w:rPr>
            </w:pPr>
          </w:p>
          <w:p w14:paraId="3BA98E99" w14:textId="77777777" w:rsidR="00FF2CBA" w:rsidRDefault="00FF2CBA" w:rsidP="00DD62BE">
            <w:pPr>
              <w:jc w:val="center"/>
              <w:rPr>
                <w:rFonts w:cs="Arial"/>
                <w:b/>
                <w:sz w:val="22"/>
              </w:rPr>
            </w:pPr>
          </w:p>
          <w:p w14:paraId="72D06A75" w14:textId="77777777" w:rsidR="00FF2CBA" w:rsidRPr="004C2414" w:rsidRDefault="00FF2CBA" w:rsidP="00DD62BE">
            <w:pPr>
              <w:jc w:val="center"/>
              <w:rPr>
                <w:rFonts w:cs="Arial"/>
                <w:b/>
                <w:sz w:val="22"/>
              </w:rPr>
            </w:pPr>
            <w:r w:rsidRPr="004C2414">
              <w:rPr>
                <w:rFonts w:cs="Arial"/>
                <w:b/>
                <w:sz w:val="22"/>
              </w:rPr>
              <w:t>202</w:t>
            </w:r>
            <w:r>
              <w:rPr>
                <w:rFonts w:cs="Arial"/>
                <w:b/>
                <w:sz w:val="22"/>
              </w:rPr>
              <w:t>2</w:t>
            </w:r>
            <w:r w:rsidRPr="004C2414">
              <w:rPr>
                <w:rFonts w:cs="Arial"/>
                <w:b/>
                <w:sz w:val="22"/>
              </w:rPr>
              <w:t xml:space="preserve"> School Goals</w:t>
            </w:r>
          </w:p>
          <w:p w14:paraId="4090F367" w14:textId="77777777" w:rsidR="00FF2CBA" w:rsidRPr="004C2414" w:rsidRDefault="00FF2CBA" w:rsidP="00DD62BE">
            <w:pPr>
              <w:tabs>
                <w:tab w:val="left" w:pos="2340"/>
              </w:tabs>
              <w:ind w:left="709"/>
              <w:jc w:val="center"/>
              <w:rPr>
                <w:rFonts w:cs="Arial"/>
                <w:b/>
                <w:sz w:val="18"/>
                <w:u w:val="single"/>
              </w:rPr>
            </w:pPr>
            <w:r w:rsidRPr="004C2414">
              <w:rPr>
                <w:rFonts w:cs="Arial"/>
                <w:b/>
                <w:sz w:val="18"/>
                <w:u w:val="single"/>
              </w:rPr>
              <w:t>(refer to Charter for more detail on how / actions)</w:t>
            </w:r>
          </w:p>
          <w:p w14:paraId="13D69BA6" w14:textId="77777777" w:rsidR="00FF2CBA" w:rsidRDefault="00FF2CBA" w:rsidP="00DD62BE">
            <w:pPr>
              <w:widowControl w:val="0"/>
              <w:autoSpaceDE w:val="0"/>
              <w:autoSpaceDN w:val="0"/>
              <w:adjustRightInd w:val="0"/>
              <w:spacing w:line="360" w:lineRule="auto"/>
              <w:ind w:left="993"/>
              <w:jc w:val="center"/>
              <w:rPr>
                <w:rFonts w:cs="Arial"/>
                <w:b/>
                <w:sz w:val="13"/>
              </w:rPr>
            </w:pPr>
          </w:p>
          <w:p w14:paraId="2B1DF1FE" w14:textId="77777777" w:rsidR="00FF2CBA" w:rsidRPr="004C2414" w:rsidRDefault="00FF2CBA" w:rsidP="00DD62BE">
            <w:pPr>
              <w:widowControl w:val="0"/>
              <w:autoSpaceDE w:val="0"/>
              <w:autoSpaceDN w:val="0"/>
              <w:adjustRightInd w:val="0"/>
              <w:spacing w:line="360" w:lineRule="auto"/>
              <w:ind w:left="993"/>
              <w:jc w:val="center"/>
              <w:rPr>
                <w:rFonts w:eastAsiaTheme="minorEastAsia" w:cs="Arial"/>
                <w:b/>
                <w:kern w:val="1"/>
                <w:sz w:val="13"/>
              </w:rPr>
            </w:pPr>
            <w:r w:rsidRPr="004C2414">
              <w:rPr>
                <w:rFonts w:cs="Arial"/>
                <w:b/>
                <w:sz w:val="13"/>
              </w:rPr>
              <w:t>Cust School – Strategic</w:t>
            </w:r>
            <w:r w:rsidRPr="004C2414">
              <w:rPr>
                <w:rFonts w:eastAsiaTheme="minorEastAsia" w:cs="Arial"/>
                <w:b/>
                <w:kern w:val="1"/>
                <w:sz w:val="13"/>
              </w:rPr>
              <w:t xml:space="preserve"> Direction</w:t>
            </w:r>
          </w:p>
          <w:p w14:paraId="36D96A13" w14:textId="77777777" w:rsidR="00FF2CBA" w:rsidRPr="004C2414" w:rsidRDefault="00FF2CBA" w:rsidP="00DD62BE">
            <w:pPr>
              <w:ind w:left="993" w:right="-1054"/>
              <w:rPr>
                <w:rFonts w:cs="Arial"/>
                <w:b/>
                <w:i/>
                <w:color w:val="FF0000"/>
                <w:sz w:val="13"/>
              </w:rPr>
            </w:pPr>
            <w:r>
              <w:rPr>
                <w:rFonts w:cs="Arial"/>
                <w:b/>
                <w:i/>
                <w:color w:val="FF0000"/>
                <w:sz w:val="13"/>
              </w:rPr>
              <w:t xml:space="preserve">                                                                                                                                                                                             </w:t>
            </w:r>
            <w:r w:rsidRPr="004C2414">
              <w:rPr>
                <w:rFonts w:cs="Arial"/>
                <w:b/>
                <w:i/>
                <w:color w:val="FF0000"/>
                <w:sz w:val="13"/>
              </w:rPr>
              <w:t>BE YOUR BEST</w:t>
            </w:r>
          </w:p>
          <w:p w14:paraId="4DC73BB6" w14:textId="77777777" w:rsidR="00FF2CBA" w:rsidRPr="004C2414" w:rsidRDefault="00FF2CBA" w:rsidP="00DD62BE">
            <w:pPr>
              <w:widowControl w:val="0"/>
              <w:autoSpaceDE w:val="0"/>
              <w:autoSpaceDN w:val="0"/>
              <w:adjustRightInd w:val="0"/>
              <w:spacing w:line="360" w:lineRule="auto"/>
              <w:ind w:left="993"/>
              <w:jc w:val="center"/>
              <w:rPr>
                <w:rFonts w:eastAsiaTheme="minorEastAsia" w:cs="Arial"/>
                <w:b/>
                <w:kern w:val="1"/>
                <w:sz w:val="13"/>
              </w:rPr>
            </w:pPr>
          </w:p>
          <w:p w14:paraId="6F4A82AA" w14:textId="77777777" w:rsidR="00FF2CBA" w:rsidRPr="004C2414" w:rsidRDefault="00FF2CBA" w:rsidP="00DD62BE">
            <w:pPr>
              <w:ind w:left="993"/>
              <w:jc w:val="center"/>
              <w:rPr>
                <w:rFonts w:eastAsiaTheme="minorEastAsia" w:cs="Arial"/>
                <w:kern w:val="1"/>
                <w:sz w:val="13"/>
              </w:rPr>
            </w:pPr>
            <w:r w:rsidRPr="004C2414">
              <w:rPr>
                <w:rFonts w:eastAsiaTheme="minorEastAsia" w:cs="Arial"/>
                <w:kern w:val="1"/>
                <w:sz w:val="13"/>
              </w:rPr>
              <w:t>In order to meet our Strategic Vision, we focus our strategic planning in four main areas:</w:t>
            </w:r>
          </w:p>
          <w:p w14:paraId="1883B3E3" w14:textId="77777777" w:rsidR="00FF2CBA" w:rsidRPr="004C2414" w:rsidRDefault="00FF2CBA" w:rsidP="00DD62BE">
            <w:pPr>
              <w:ind w:left="993"/>
              <w:jc w:val="center"/>
              <w:rPr>
                <w:rFonts w:eastAsiaTheme="minorEastAsia" w:cs="Arial"/>
                <w:kern w:val="1"/>
                <w:sz w:val="13"/>
              </w:rPr>
            </w:pPr>
          </w:p>
          <w:p w14:paraId="0F98D652" w14:textId="77777777" w:rsidR="00FF2CBA" w:rsidRPr="004C2414" w:rsidRDefault="00FF2CBA" w:rsidP="00DD62BE">
            <w:pPr>
              <w:pStyle w:val="ListParagraph"/>
              <w:numPr>
                <w:ilvl w:val="0"/>
                <w:numId w:val="3"/>
              </w:numPr>
              <w:spacing w:line="360" w:lineRule="auto"/>
              <w:ind w:left="993"/>
              <w:jc w:val="center"/>
              <w:rPr>
                <w:rFonts w:ascii="Arial" w:hAnsi="Arial" w:cs="Arial"/>
                <w:b/>
                <w:sz w:val="13"/>
              </w:rPr>
            </w:pPr>
            <w:r w:rsidRPr="004C2414">
              <w:rPr>
                <w:rFonts w:ascii="Arial" w:hAnsi="Arial" w:cs="Arial"/>
                <w:b/>
                <w:sz w:val="13"/>
              </w:rPr>
              <w:t>ASPIRATIONAL TEACHING AND LEARNING</w:t>
            </w:r>
          </w:p>
          <w:p w14:paraId="7562CCDF" w14:textId="77777777" w:rsidR="00FF2CBA" w:rsidRPr="004C2414" w:rsidRDefault="00FF2CBA" w:rsidP="00DD62BE">
            <w:pPr>
              <w:pStyle w:val="ListParagraph"/>
              <w:numPr>
                <w:ilvl w:val="0"/>
                <w:numId w:val="3"/>
              </w:numPr>
              <w:spacing w:line="360" w:lineRule="auto"/>
              <w:ind w:left="993"/>
              <w:jc w:val="center"/>
              <w:rPr>
                <w:rFonts w:ascii="Arial" w:hAnsi="Arial" w:cs="Arial"/>
                <w:b/>
                <w:sz w:val="13"/>
              </w:rPr>
            </w:pPr>
            <w:r w:rsidRPr="004C2414">
              <w:rPr>
                <w:rFonts w:ascii="Arial" w:hAnsi="Arial" w:cs="Arial"/>
                <w:b/>
                <w:sz w:val="13"/>
              </w:rPr>
              <w:t>A CULTURE OF COLLABORATIVE RELATIONSHIPS</w:t>
            </w:r>
          </w:p>
          <w:p w14:paraId="6A5A72FB" w14:textId="77777777" w:rsidR="00FF2CBA" w:rsidRPr="004C2414" w:rsidRDefault="00FF2CBA" w:rsidP="00DD62BE">
            <w:pPr>
              <w:pStyle w:val="ListParagraph"/>
              <w:numPr>
                <w:ilvl w:val="0"/>
                <w:numId w:val="3"/>
              </w:numPr>
              <w:spacing w:line="360" w:lineRule="auto"/>
              <w:ind w:left="993"/>
              <w:jc w:val="center"/>
              <w:rPr>
                <w:rFonts w:ascii="Arial" w:hAnsi="Arial" w:cs="Arial"/>
                <w:b/>
                <w:sz w:val="13"/>
              </w:rPr>
            </w:pPr>
            <w:r w:rsidRPr="004C2414">
              <w:rPr>
                <w:rFonts w:ascii="Arial" w:hAnsi="Arial" w:cs="Arial"/>
                <w:b/>
                <w:sz w:val="13"/>
              </w:rPr>
              <w:t>SELF-MOTIVATED, POSITIVE AND RESPONSIVE CITIZENS</w:t>
            </w:r>
          </w:p>
          <w:p w14:paraId="2AF9FDA6" w14:textId="77777777" w:rsidR="00FF2CBA" w:rsidRPr="004C2414" w:rsidRDefault="00FF2CBA" w:rsidP="00DD62BE">
            <w:pPr>
              <w:pStyle w:val="ListParagraph"/>
              <w:numPr>
                <w:ilvl w:val="0"/>
                <w:numId w:val="3"/>
              </w:numPr>
              <w:spacing w:line="360" w:lineRule="auto"/>
              <w:ind w:left="993"/>
              <w:jc w:val="center"/>
              <w:rPr>
                <w:rFonts w:ascii="Arial" w:hAnsi="Arial" w:cs="Arial"/>
                <w:b/>
                <w:sz w:val="13"/>
              </w:rPr>
            </w:pPr>
            <w:r w:rsidRPr="004C2414">
              <w:rPr>
                <w:rFonts w:ascii="Arial" w:hAnsi="Arial" w:cs="Arial"/>
                <w:b/>
                <w:sz w:val="13"/>
              </w:rPr>
              <w:t>HIGHLY RESPONSIVE TO OPPORTUNITIES AND CHALLENGES</w:t>
            </w:r>
          </w:p>
          <w:p w14:paraId="53848373" w14:textId="77777777" w:rsidR="00FF2CBA" w:rsidRPr="004C2414" w:rsidRDefault="00FF2CBA" w:rsidP="00DD62BE">
            <w:pPr>
              <w:pStyle w:val="ListParagraph"/>
              <w:spacing w:line="360" w:lineRule="auto"/>
              <w:ind w:left="993"/>
              <w:jc w:val="center"/>
              <w:rPr>
                <w:rFonts w:ascii="Bradley Hand" w:hAnsi="Bradley Hand"/>
                <w:b/>
                <w:color w:val="000000" w:themeColor="text1"/>
                <w:sz w:val="6"/>
                <w:szCs w:val="18"/>
              </w:rPr>
            </w:pPr>
          </w:p>
          <w:p w14:paraId="1DB3AAD2" w14:textId="77777777" w:rsidR="00FF2CBA" w:rsidRDefault="00FF2CBA" w:rsidP="00DD62BE">
            <w:pPr>
              <w:widowControl w:val="0"/>
              <w:spacing w:line="360" w:lineRule="auto"/>
              <w:ind w:left="993"/>
              <w:jc w:val="center"/>
              <w:rPr>
                <w:rFonts w:eastAsiaTheme="minorEastAsia" w:cs="Arial"/>
                <w:kern w:val="1"/>
                <w:sz w:val="13"/>
              </w:rPr>
            </w:pPr>
            <w:r w:rsidRPr="004C2414">
              <w:rPr>
                <w:rFonts w:eastAsiaTheme="minorEastAsia" w:cs="Arial"/>
                <w:kern w:val="1"/>
                <w:sz w:val="13"/>
              </w:rPr>
              <w:t>These incorporate the National Administration Guidelines.</w:t>
            </w:r>
          </w:p>
          <w:p w14:paraId="10ACFE2D" w14:textId="77777777" w:rsidR="00FF2CBA" w:rsidRDefault="00FF2CBA" w:rsidP="00DD62BE">
            <w:pPr>
              <w:widowControl w:val="0"/>
              <w:spacing w:line="360" w:lineRule="auto"/>
              <w:ind w:left="993"/>
              <w:jc w:val="center"/>
              <w:rPr>
                <w:rFonts w:eastAsiaTheme="minorEastAsia" w:cs="Arial"/>
                <w:kern w:val="1"/>
                <w:sz w:val="13"/>
              </w:rPr>
            </w:pPr>
          </w:p>
          <w:p w14:paraId="579FCD8D" w14:textId="77777777" w:rsidR="00FF2CBA" w:rsidRPr="00B13F90" w:rsidRDefault="00FF2CBA" w:rsidP="00DD62BE">
            <w:pPr>
              <w:pStyle w:val="Heading1"/>
              <w:jc w:val="left"/>
              <w:rPr>
                <w:rFonts w:ascii="Bradley Hand" w:hAnsi="Bradley Hand"/>
                <w:b w:val="0"/>
                <w:bCs w:val="0"/>
                <w:color w:val="7030A0"/>
                <w:sz w:val="16"/>
                <w:szCs w:val="16"/>
              </w:rPr>
            </w:pPr>
          </w:p>
        </w:tc>
      </w:tr>
      <w:tr w:rsidR="00FF2CBA" w:rsidRPr="00550476" w14:paraId="44F67A5E" w14:textId="77777777" w:rsidTr="00DD62BE">
        <w:trPr>
          <w:trHeight w:val="23"/>
        </w:trPr>
        <w:tc>
          <w:tcPr>
            <w:tcW w:w="8222" w:type="dxa"/>
            <w:gridSpan w:val="2"/>
            <w:shd w:val="clear" w:color="auto" w:fill="auto"/>
            <w:tcMar>
              <w:top w:w="100" w:type="dxa"/>
              <w:left w:w="100" w:type="dxa"/>
              <w:bottom w:w="100" w:type="dxa"/>
              <w:right w:w="100" w:type="dxa"/>
            </w:tcMar>
          </w:tcPr>
          <w:p w14:paraId="3E239CD6" w14:textId="77777777" w:rsidR="00FF2CBA" w:rsidRDefault="00FF2CBA" w:rsidP="00DD62BE">
            <w:pPr>
              <w:widowControl w:val="0"/>
              <w:spacing w:line="360" w:lineRule="auto"/>
              <w:rPr>
                <w:rFonts w:eastAsiaTheme="minorEastAsia" w:cs="Arial"/>
                <w:b/>
                <w:color w:val="7030A0"/>
                <w:kern w:val="1"/>
                <w:lang w:val="en-US"/>
              </w:rPr>
            </w:pPr>
            <w:r>
              <w:rPr>
                <w:rFonts w:eastAsiaTheme="minorEastAsia" w:cs="Arial"/>
                <w:b/>
                <w:color w:val="7030A0"/>
                <w:kern w:val="1"/>
                <w:lang w:val="en-US"/>
              </w:rPr>
              <w:lastRenderedPageBreak/>
              <w:t>CUST SCHOOL ACHIEVEMENT TARGETS:</w:t>
            </w:r>
          </w:p>
          <w:p w14:paraId="77448585" w14:textId="77777777" w:rsidR="00FF2CBA" w:rsidRDefault="00FF2CBA" w:rsidP="00DD62BE">
            <w:pPr>
              <w:widowControl w:val="0"/>
              <w:rPr>
                <w:rFonts w:eastAsia="Arial" w:cs="Arial"/>
                <w:b/>
                <w:color w:val="7030A0"/>
              </w:rPr>
            </w:pPr>
            <w:r>
              <w:rPr>
                <w:rFonts w:eastAsia="Arial" w:cs="Arial"/>
                <w:b/>
                <w:color w:val="7030A0"/>
              </w:rPr>
              <w:t>TARGETS:</w:t>
            </w:r>
          </w:p>
          <w:p w14:paraId="1AC33FF9" w14:textId="77777777" w:rsidR="00FF2CBA" w:rsidRDefault="00FF2CBA" w:rsidP="00DD62BE">
            <w:pPr>
              <w:rPr>
                <w:rFonts w:ascii="Bradley Hand" w:hAnsi="Bradley Hand"/>
                <w:color w:val="7030A0"/>
                <w:sz w:val="16"/>
                <w:szCs w:val="16"/>
              </w:rPr>
            </w:pPr>
          </w:p>
          <w:p w14:paraId="4F79E249" w14:textId="77777777" w:rsidR="00FF2CBA" w:rsidRDefault="00FF2CBA" w:rsidP="00DD62BE">
            <w:pPr>
              <w:pStyle w:val="p1"/>
              <w:rPr>
                <w:rFonts w:ascii="Arial" w:hAnsi="Arial" w:cs="Arial"/>
                <w:sz w:val="22"/>
                <w:szCs w:val="22"/>
              </w:rPr>
            </w:pPr>
            <w:r w:rsidRPr="00BC2AC5">
              <w:rPr>
                <w:rFonts w:ascii="Arial" w:hAnsi="Arial" w:cs="Arial"/>
                <w:b/>
                <w:sz w:val="22"/>
                <w:szCs w:val="22"/>
                <w:u w:val="single"/>
              </w:rPr>
              <w:t>ENGAGEMENT:</w:t>
            </w:r>
            <w:r>
              <w:rPr>
                <w:rFonts w:ascii="Arial" w:hAnsi="Arial" w:cs="Arial"/>
                <w:sz w:val="22"/>
                <w:szCs w:val="22"/>
              </w:rPr>
              <w:br/>
            </w:r>
            <w:r w:rsidRPr="00326014">
              <w:rPr>
                <w:rFonts w:ascii="Arial" w:hAnsi="Arial" w:cs="Arial"/>
                <w:sz w:val="22"/>
                <w:szCs w:val="22"/>
              </w:rPr>
              <w:t xml:space="preserve">We challenge ourselves to lift the </w:t>
            </w:r>
            <w:r>
              <w:rPr>
                <w:rFonts w:ascii="Arial" w:hAnsi="Arial" w:cs="Arial"/>
                <w:sz w:val="22"/>
                <w:szCs w:val="22"/>
              </w:rPr>
              <w:t>“engagement”</w:t>
            </w:r>
            <w:r w:rsidRPr="00326014">
              <w:rPr>
                <w:rFonts w:ascii="Arial" w:hAnsi="Arial" w:cs="Arial"/>
                <w:sz w:val="22"/>
                <w:szCs w:val="22"/>
              </w:rPr>
              <w:t xml:space="preserve"> of our students in the </w:t>
            </w:r>
            <w:r>
              <w:rPr>
                <w:rFonts w:ascii="Arial" w:hAnsi="Arial" w:cs="Arial"/>
                <w:sz w:val="22"/>
                <w:szCs w:val="22"/>
              </w:rPr>
              <w:t xml:space="preserve">Year 5-8 </w:t>
            </w:r>
            <w:r w:rsidRPr="00326014">
              <w:rPr>
                <w:rFonts w:ascii="Arial" w:hAnsi="Arial" w:cs="Arial"/>
                <w:sz w:val="22"/>
                <w:szCs w:val="22"/>
              </w:rPr>
              <w:t xml:space="preserve">age cohort </w:t>
            </w:r>
            <w:r>
              <w:rPr>
                <w:rFonts w:ascii="Arial" w:hAnsi="Arial" w:cs="Arial"/>
                <w:sz w:val="22"/>
                <w:szCs w:val="22"/>
              </w:rPr>
              <w:t xml:space="preserve">from 3.2 (using EPOCH survey) to 3.7 </w:t>
            </w:r>
          </w:p>
          <w:p w14:paraId="11EAF884" w14:textId="77777777" w:rsidR="00FF2CBA" w:rsidRPr="00326014" w:rsidRDefault="00FF2CBA" w:rsidP="00DD62BE">
            <w:pPr>
              <w:pStyle w:val="p1"/>
              <w:rPr>
                <w:rFonts w:ascii="Arial" w:hAnsi="Arial" w:cs="Arial"/>
                <w:b/>
                <w:i/>
                <w:color w:val="FF0000"/>
                <w:sz w:val="22"/>
                <w:szCs w:val="22"/>
              </w:rPr>
            </w:pPr>
            <w:r>
              <w:rPr>
                <w:rFonts w:ascii="Arial" w:hAnsi="Arial" w:cs="Arial"/>
                <w:b/>
                <w:i/>
                <w:color w:val="FF0000"/>
                <w:sz w:val="22"/>
                <w:szCs w:val="22"/>
              </w:rPr>
              <w:t xml:space="preserve">EPOCH Survey </w:t>
            </w:r>
            <w:r w:rsidRPr="00326014">
              <w:rPr>
                <w:rFonts w:ascii="Arial" w:hAnsi="Arial" w:cs="Arial"/>
                <w:b/>
                <w:i/>
                <w:color w:val="FF0000"/>
                <w:sz w:val="22"/>
                <w:szCs w:val="22"/>
              </w:rPr>
              <w:t>EOY 202</w:t>
            </w:r>
            <w:r>
              <w:rPr>
                <w:rFonts w:ascii="Arial" w:hAnsi="Arial" w:cs="Arial"/>
                <w:b/>
                <w:i/>
                <w:color w:val="FF0000"/>
                <w:sz w:val="22"/>
                <w:szCs w:val="22"/>
              </w:rPr>
              <w:t>1</w:t>
            </w:r>
            <w:r w:rsidRPr="00326014">
              <w:rPr>
                <w:rFonts w:ascii="Arial" w:hAnsi="Arial" w:cs="Arial"/>
                <w:b/>
                <w:i/>
                <w:color w:val="FF0000"/>
                <w:sz w:val="22"/>
                <w:szCs w:val="22"/>
              </w:rPr>
              <w:t xml:space="preserve">:  </w:t>
            </w:r>
            <w:r>
              <w:rPr>
                <w:rFonts w:ascii="Arial" w:hAnsi="Arial" w:cs="Arial"/>
                <w:b/>
                <w:i/>
                <w:color w:val="FF0000"/>
                <w:sz w:val="22"/>
                <w:szCs w:val="22"/>
              </w:rPr>
              <w:t xml:space="preserve">3.2 (with an average score 63 in Me and My School) </w:t>
            </w:r>
          </w:p>
          <w:p w14:paraId="7E4CAC4D" w14:textId="77777777" w:rsidR="00FF2CBA" w:rsidRDefault="00FF2CBA" w:rsidP="00DD62BE">
            <w:pPr>
              <w:pStyle w:val="p1"/>
              <w:rPr>
                <w:rFonts w:ascii="Arial" w:hAnsi="Arial" w:cs="Arial"/>
                <w:b/>
                <w:i/>
                <w:color w:val="FF0000"/>
                <w:sz w:val="22"/>
                <w:szCs w:val="22"/>
              </w:rPr>
            </w:pPr>
            <w:r w:rsidRPr="00326014">
              <w:rPr>
                <w:rFonts w:ascii="Arial" w:hAnsi="Arial" w:cs="Arial"/>
                <w:b/>
                <w:i/>
                <w:color w:val="FF0000"/>
                <w:sz w:val="22"/>
                <w:szCs w:val="22"/>
              </w:rPr>
              <w:t>202</w:t>
            </w:r>
            <w:r>
              <w:rPr>
                <w:rFonts w:ascii="Arial" w:hAnsi="Arial" w:cs="Arial"/>
                <w:b/>
                <w:i/>
                <w:color w:val="FF0000"/>
                <w:sz w:val="22"/>
                <w:szCs w:val="22"/>
              </w:rPr>
              <w:t>2</w:t>
            </w:r>
            <w:r w:rsidRPr="00326014">
              <w:rPr>
                <w:rFonts w:ascii="Arial" w:hAnsi="Arial" w:cs="Arial"/>
                <w:b/>
                <w:i/>
                <w:color w:val="FF0000"/>
                <w:sz w:val="22"/>
                <w:szCs w:val="22"/>
              </w:rPr>
              <w:t xml:space="preserve">:  </w:t>
            </w:r>
            <w:r>
              <w:rPr>
                <w:rFonts w:ascii="Arial" w:hAnsi="Arial" w:cs="Arial"/>
                <w:b/>
                <w:i/>
                <w:color w:val="FF0000"/>
                <w:sz w:val="22"/>
                <w:szCs w:val="22"/>
              </w:rPr>
              <w:t xml:space="preserve">3.7 average score using EPOCH Survey (with </w:t>
            </w:r>
            <w:proofErr w:type="spellStart"/>
            <w:r>
              <w:rPr>
                <w:rFonts w:ascii="Arial" w:hAnsi="Arial" w:cs="Arial"/>
                <w:b/>
                <w:i/>
                <w:color w:val="FF0000"/>
                <w:sz w:val="22"/>
                <w:szCs w:val="22"/>
              </w:rPr>
              <w:t>Behavioural</w:t>
            </w:r>
            <w:proofErr w:type="spellEnd"/>
            <w:r>
              <w:rPr>
                <w:rFonts w:ascii="Arial" w:hAnsi="Arial" w:cs="Arial"/>
                <w:b/>
                <w:i/>
                <w:color w:val="FF0000"/>
                <w:sz w:val="22"/>
                <w:szCs w:val="22"/>
              </w:rPr>
              <w:t xml:space="preserve"> Aspects of Me and My School)</w:t>
            </w:r>
          </w:p>
          <w:p w14:paraId="5E7B09B2" w14:textId="77777777" w:rsidR="00FF2CBA" w:rsidRPr="00326014" w:rsidRDefault="00FF2CBA" w:rsidP="00DD62BE">
            <w:pPr>
              <w:rPr>
                <w:rFonts w:eastAsia="Arial" w:cs="Arial"/>
                <w:b/>
                <w:sz w:val="22"/>
                <w:szCs w:val="22"/>
                <w:u w:val="single"/>
              </w:rPr>
            </w:pPr>
          </w:p>
          <w:p w14:paraId="312FD818" w14:textId="77777777" w:rsidR="00FF2CBA" w:rsidRDefault="00FF2CBA" w:rsidP="00DD62BE">
            <w:pPr>
              <w:rPr>
                <w:rFonts w:ascii="Bradley Hand" w:hAnsi="Bradley Hand"/>
                <w:color w:val="7030A0"/>
                <w:sz w:val="16"/>
                <w:szCs w:val="16"/>
              </w:rPr>
            </w:pPr>
          </w:p>
          <w:p w14:paraId="1381CFD0" w14:textId="77777777" w:rsidR="00FF2CBA" w:rsidRDefault="00FF2CBA" w:rsidP="00DD62BE">
            <w:pPr>
              <w:pStyle w:val="NormalWeb"/>
              <w:spacing w:before="0" w:beforeAutospacing="0" w:after="0" w:afterAutospacing="0"/>
              <w:rPr>
                <w:rFonts w:ascii="Times New Roman" w:hAnsi="Times New Roman"/>
                <w:sz w:val="24"/>
              </w:rPr>
            </w:pPr>
            <w:r>
              <w:rPr>
                <w:rFonts w:ascii="Cambria" w:hAnsi="Cambria"/>
                <w:b/>
                <w:bCs/>
                <w:color w:val="000000"/>
              </w:rPr>
              <w:t>**ENGAGEMENT</w:t>
            </w:r>
          </w:p>
          <w:p w14:paraId="760E0FCA" w14:textId="77777777" w:rsidR="00FF2CBA" w:rsidRPr="00AB1022" w:rsidRDefault="00FF2CBA" w:rsidP="00DD62BE">
            <w:pPr>
              <w:pStyle w:val="NormalWeb"/>
              <w:spacing w:before="0" w:beforeAutospacing="0" w:after="0" w:afterAutospacing="0"/>
              <w:rPr>
                <w:szCs w:val="20"/>
              </w:rPr>
            </w:pPr>
            <w:r>
              <w:rPr>
                <w:rFonts w:ascii="Cambria" w:hAnsi="Cambria"/>
                <w:color w:val="000000"/>
              </w:rPr>
              <w:t xml:space="preserve">T&amp;S Practices Survey  - Senior Leadership strand  (NZCER have suggested a model with timeframes for 2022 - end of T1 pre-survey workshop, survey T2 with follow up </w:t>
            </w:r>
            <w:proofErr w:type="spellStart"/>
            <w:r>
              <w:rPr>
                <w:rFonts w:ascii="Cambria" w:hAnsi="Cambria"/>
                <w:color w:val="000000"/>
              </w:rPr>
              <w:t>kahui</w:t>
            </w:r>
            <w:proofErr w:type="spellEnd"/>
            <w:r>
              <w:rPr>
                <w:rFonts w:ascii="Cambria" w:hAnsi="Cambria"/>
                <w:color w:val="000000"/>
              </w:rPr>
              <w:t xml:space="preserve"> data workshop then offer to support individual schools with their analysis and action planning)</w:t>
            </w:r>
          </w:p>
          <w:p w14:paraId="14809F30" w14:textId="77777777" w:rsidR="00FF2CBA" w:rsidRDefault="00FF2CBA" w:rsidP="00DD62BE">
            <w:pPr>
              <w:rPr>
                <w:rFonts w:ascii="Arial" w:eastAsia="Arial" w:hAnsi="Arial" w:cs="Arial"/>
                <w:b/>
                <w:szCs w:val="36"/>
                <w:u w:val="single"/>
              </w:rPr>
            </w:pPr>
          </w:p>
          <w:p w14:paraId="2567B002" w14:textId="77777777" w:rsidR="00FF2CBA" w:rsidRPr="00AB1022" w:rsidRDefault="00FF2CBA" w:rsidP="00DD62BE">
            <w:pPr>
              <w:rPr>
                <w:rFonts w:ascii="Arial" w:eastAsia="Arial" w:hAnsi="Arial" w:cs="Arial"/>
                <w:b/>
                <w:sz w:val="22"/>
                <w:szCs w:val="22"/>
                <w:u w:val="single"/>
              </w:rPr>
            </w:pPr>
            <w:r w:rsidRPr="00AB1022">
              <w:rPr>
                <w:rFonts w:ascii="Arial" w:eastAsia="Arial" w:hAnsi="Arial" w:cs="Arial"/>
                <w:b/>
                <w:sz w:val="22"/>
                <w:szCs w:val="22"/>
                <w:u w:val="single"/>
              </w:rPr>
              <w:t>WRITING</w:t>
            </w:r>
          </w:p>
          <w:p w14:paraId="15D7FFB7" w14:textId="77777777" w:rsidR="00FF2CBA" w:rsidRPr="00326014" w:rsidRDefault="00FF2CBA" w:rsidP="00DD62BE">
            <w:pPr>
              <w:widowControl w:val="0"/>
              <w:rPr>
                <w:rFonts w:cs="Arial"/>
                <w:b/>
                <w:sz w:val="22"/>
                <w:szCs w:val="22"/>
              </w:rPr>
            </w:pPr>
            <w:r w:rsidRPr="00326014">
              <w:rPr>
                <w:rFonts w:cs="Arial"/>
                <w:b/>
                <w:sz w:val="22"/>
                <w:szCs w:val="22"/>
              </w:rPr>
              <w:t xml:space="preserve">We challenge ourselves to lift the achievement of our </w:t>
            </w:r>
            <w:r>
              <w:rPr>
                <w:rFonts w:cs="Arial"/>
                <w:b/>
                <w:sz w:val="22"/>
                <w:szCs w:val="22"/>
              </w:rPr>
              <w:t xml:space="preserve">boys </w:t>
            </w:r>
            <w:r w:rsidRPr="00326014">
              <w:rPr>
                <w:rFonts w:cs="Arial"/>
                <w:b/>
                <w:sz w:val="22"/>
                <w:szCs w:val="22"/>
              </w:rPr>
              <w:t xml:space="preserve">achieving </w:t>
            </w:r>
            <w:r>
              <w:rPr>
                <w:rFonts w:cs="Arial"/>
                <w:b/>
                <w:sz w:val="22"/>
                <w:szCs w:val="22"/>
              </w:rPr>
              <w:t xml:space="preserve">above </w:t>
            </w:r>
            <w:r w:rsidRPr="00326014">
              <w:rPr>
                <w:rFonts w:cs="Arial"/>
                <w:b/>
                <w:sz w:val="22"/>
                <w:szCs w:val="22"/>
              </w:rPr>
              <w:t xml:space="preserve">the Cust Expectation </w:t>
            </w:r>
            <w:r>
              <w:rPr>
                <w:rFonts w:cs="Arial"/>
                <w:b/>
                <w:sz w:val="22"/>
                <w:szCs w:val="22"/>
              </w:rPr>
              <w:t xml:space="preserve">in regards to Curriculum Levels for Writing </w:t>
            </w:r>
            <w:r w:rsidRPr="00326014">
              <w:rPr>
                <w:rFonts w:cs="Arial"/>
                <w:b/>
                <w:sz w:val="22"/>
                <w:szCs w:val="22"/>
              </w:rPr>
              <w:t xml:space="preserve">from </w:t>
            </w:r>
            <w:r>
              <w:rPr>
                <w:rFonts w:cs="Arial"/>
                <w:b/>
                <w:sz w:val="22"/>
                <w:szCs w:val="22"/>
              </w:rPr>
              <w:t>9</w:t>
            </w:r>
            <w:r w:rsidRPr="00326014">
              <w:rPr>
                <w:rFonts w:cs="Arial"/>
                <w:b/>
                <w:sz w:val="22"/>
                <w:szCs w:val="22"/>
              </w:rPr>
              <w:t>% in 202</w:t>
            </w:r>
            <w:r>
              <w:rPr>
                <w:rFonts w:cs="Arial"/>
                <w:b/>
                <w:sz w:val="22"/>
                <w:szCs w:val="22"/>
              </w:rPr>
              <w:t>1</w:t>
            </w:r>
            <w:r w:rsidRPr="00326014">
              <w:rPr>
                <w:rFonts w:cs="Arial"/>
                <w:b/>
                <w:sz w:val="22"/>
                <w:szCs w:val="22"/>
              </w:rPr>
              <w:t xml:space="preserve"> to </w:t>
            </w:r>
            <w:r>
              <w:rPr>
                <w:rFonts w:cs="Arial"/>
                <w:b/>
                <w:sz w:val="22"/>
                <w:szCs w:val="22"/>
              </w:rPr>
              <w:t>20</w:t>
            </w:r>
            <w:r w:rsidRPr="00326014">
              <w:rPr>
                <w:rFonts w:cs="Arial"/>
                <w:b/>
                <w:sz w:val="22"/>
                <w:szCs w:val="22"/>
              </w:rPr>
              <w:t>% by the end of 202</w:t>
            </w:r>
            <w:r>
              <w:rPr>
                <w:rFonts w:cs="Arial"/>
                <w:b/>
                <w:sz w:val="22"/>
                <w:szCs w:val="22"/>
              </w:rPr>
              <w:t>2</w:t>
            </w:r>
            <w:r w:rsidRPr="00326014">
              <w:rPr>
                <w:rFonts w:cs="Arial"/>
                <w:b/>
                <w:sz w:val="22"/>
                <w:szCs w:val="22"/>
              </w:rPr>
              <w:t>.</w:t>
            </w:r>
          </w:p>
          <w:p w14:paraId="1A79D1CB" w14:textId="77777777" w:rsidR="00FF2CBA" w:rsidRDefault="00FF2CBA" w:rsidP="00DD62BE">
            <w:pPr>
              <w:pBdr>
                <w:top w:val="nil"/>
                <w:left w:val="nil"/>
                <w:bottom w:val="nil"/>
                <w:right w:val="nil"/>
                <w:between w:val="nil"/>
              </w:pBdr>
              <w:rPr>
                <w:rFonts w:eastAsia="Arial" w:cs="Arial"/>
                <w:b/>
                <w:i/>
                <w:color w:val="FF0000"/>
                <w:sz w:val="22"/>
                <w:szCs w:val="22"/>
              </w:rPr>
            </w:pPr>
            <w:r>
              <w:rPr>
                <w:rFonts w:eastAsia="Arial" w:cs="Arial"/>
                <w:b/>
                <w:i/>
                <w:color w:val="FF0000"/>
                <w:sz w:val="22"/>
                <w:szCs w:val="22"/>
              </w:rPr>
              <w:t>Writing</w:t>
            </w:r>
            <w:r w:rsidRPr="00326014">
              <w:rPr>
                <w:rFonts w:eastAsia="Arial" w:cs="Arial"/>
                <w:b/>
                <w:i/>
                <w:color w:val="FF0000"/>
                <w:sz w:val="22"/>
                <w:szCs w:val="22"/>
              </w:rPr>
              <w:t>:</w:t>
            </w:r>
            <w:r>
              <w:rPr>
                <w:rFonts w:eastAsia="Arial" w:cs="Arial"/>
                <w:b/>
                <w:i/>
                <w:color w:val="FF0000"/>
                <w:sz w:val="22"/>
                <w:szCs w:val="22"/>
              </w:rPr>
              <w:t xml:space="preserve"> </w:t>
            </w:r>
            <w:r w:rsidRPr="00326014">
              <w:rPr>
                <w:rFonts w:eastAsia="Arial" w:cs="Arial"/>
                <w:b/>
                <w:i/>
                <w:color w:val="FF0000"/>
                <w:sz w:val="22"/>
                <w:szCs w:val="22"/>
              </w:rPr>
              <w:t xml:space="preserve">EOY </w:t>
            </w:r>
            <w:r w:rsidRPr="00326014">
              <w:rPr>
                <w:rFonts w:eastAsia="Arial" w:cs="Arial"/>
                <w:b/>
                <w:i/>
                <w:color w:val="FF0000"/>
                <w:sz w:val="22"/>
                <w:szCs w:val="22"/>
              </w:rPr>
              <w:tab/>
              <w:t>20</w:t>
            </w:r>
            <w:r>
              <w:rPr>
                <w:rFonts w:eastAsia="Arial" w:cs="Arial"/>
                <w:b/>
                <w:i/>
                <w:color w:val="FF0000"/>
                <w:sz w:val="22"/>
                <w:szCs w:val="22"/>
              </w:rPr>
              <w:t>21</w:t>
            </w:r>
            <w:r w:rsidRPr="00326014">
              <w:rPr>
                <w:rFonts w:eastAsia="Arial" w:cs="Arial"/>
                <w:b/>
                <w:i/>
                <w:color w:val="FF0000"/>
                <w:sz w:val="22"/>
                <w:szCs w:val="22"/>
              </w:rPr>
              <w:t xml:space="preserve"> </w:t>
            </w:r>
            <w:r w:rsidRPr="00326014">
              <w:rPr>
                <w:rFonts w:eastAsia="Arial" w:cs="Arial"/>
                <w:b/>
                <w:i/>
                <w:color w:val="FF0000"/>
                <w:sz w:val="22"/>
                <w:szCs w:val="22"/>
              </w:rPr>
              <w:tab/>
            </w:r>
            <w:r>
              <w:rPr>
                <w:rFonts w:eastAsia="Arial" w:cs="Arial"/>
                <w:b/>
                <w:i/>
                <w:color w:val="FF0000"/>
                <w:sz w:val="22"/>
                <w:szCs w:val="22"/>
              </w:rPr>
              <w:t>9</w:t>
            </w:r>
            <w:r w:rsidRPr="00326014">
              <w:rPr>
                <w:rFonts w:eastAsia="Arial" w:cs="Arial"/>
                <w:b/>
                <w:i/>
                <w:color w:val="FF0000"/>
                <w:sz w:val="22"/>
                <w:szCs w:val="22"/>
              </w:rPr>
              <w:t xml:space="preserve"> % </w:t>
            </w:r>
            <w:r>
              <w:rPr>
                <w:rFonts w:eastAsia="Arial" w:cs="Arial"/>
                <w:b/>
                <w:i/>
                <w:color w:val="FF0000"/>
                <w:sz w:val="22"/>
                <w:szCs w:val="22"/>
              </w:rPr>
              <w:t xml:space="preserve">of boys achieving above </w:t>
            </w:r>
            <w:r w:rsidRPr="00326014">
              <w:rPr>
                <w:rFonts w:eastAsia="Arial" w:cs="Arial"/>
                <w:b/>
                <w:i/>
                <w:color w:val="FF0000"/>
                <w:sz w:val="22"/>
                <w:szCs w:val="22"/>
              </w:rPr>
              <w:t xml:space="preserve">Cust Expectation </w:t>
            </w:r>
            <w:r>
              <w:rPr>
                <w:rFonts w:eastAsia="Arial" w:cs="Arial"/>
                <w:b/>
                <w:i/>
                <w:color w:val="FF0000"/>
                <w:sz w:val="22"/>
                <w:szCs w:val="22"/>
              </w:rPr>
              <w:t>in regards to Curriculum Level for Writing.</w:t>
            </w:r>
          </w:p>
          <w:p w14:paraId="4E722912" w14:textId="4CFE8135" w:rsidR="00FF2CBA" w:rsidRDefault="00FF2CBA" w:rsidP="00DD62BE">
            <w:pPr>
              <w:pBdr>
                <w:top w:val="nil"/>
                <w:left w:val="nil"/>
                <w:bottom w:val="nil"/>
                <w:right w:val="nil"/>
                <w:between w:val="nil"/>
              </w:pBdr>
              <w:rPr>
                <w:rFonts w:eastAsia="Arial" w:cs="Arial"/>
                <w:b/>
                <w:i/>
                <w:color w:val="FF0000"/>
                <w:sz w:val="22"/>
                <w:szCs w:val="22"/>
              </w:rPr>
            </w:pPr>
            <w:r w:rsidRPr="00326014">
              <w:rPr>
                <w:rFonts w:eastAsia="Arial" w:cs="Arial"/>
                <w:b/>
                <w:i/>
                <w:color w:val="FF0000"/>
                <w:sz w:val="22"/>
                <w:szCs w:val="22"/>
              </w:rPr>
              <w:t>202</w:t>
            </w:r>
            <w:r>
              <w:rPr>
                <w:rFonts w:eastAsia="Arial" w:cs="Arial"/>
                <w:b/>
                <w:i/>
                <w:color w:val="FF0000"/>
                <w:sz w:val="22"/>
                <w:szCs w:val="22"/>
              </w:rPr>
              <w:t>2</w:t>
            </w:r>
            <w:r w:rsidRPr="00326014">
              <w:rPr>
                <w:rFonts w:eastAsia="Arial" w:cs="Arial"/>
                <w:b/>
                <w:i/>
                <w:color w:val="FF0000"/>
                <w:sz w:val="22"/>
                <w:szCs w:val="22"/>
              </w:rPr>
              <w:t xml:space="preserve">: </w:t>
            </w:r>
            <w:r>
              <w:rPr>
                <w:rFonts w:eastAsia="Arial" w:cs="Arial"/>
                <w:b/>
                <w:i/>
                <w:color w:val="FF0000"/>
                <w:sz w:val="22"/>
                <w:szCs w:val="22"/>
              </w:rPr>
              <w:t>20</w:t>
            </w:r>
            <w:r w:rsidRPr="00326014">
              <w:rPr>
                <w:rFonts w:eastAsia="Arial" w:cs="Arial"/>
                <w:b/>
                <w:i/>
                <w:color w:val="FF0000"/>
                <w:sz w:val="22"/>
                <w:szCs w:val="22"/>
              </w:rPr>
              <w:t xml:space="preserve">% achieving </w:t>
            </w:r>
            <w:r>
              <w:rPr>
                <w:rFonts w:eastAsia="Arial" w:cs="Arial"/>
                <w:b/>
                <w:i/>
                <w:color w:val="FF0000"/>
                <w:sz w:val="22"/>
                <w:szCs w:val="22"/>
              </w:rPr>
              <w:t>above</w:t>
            </w:r>
            <w:r w:rsidRPr="00326014">
              <w:rPr>
                <w:rFonts w:eastAsia="Arial" w:cs="Arial"/>
                <w:b/>
                <w:i/>
                <w:color w:val="FF0000"/>
                <w:sz w:val="22"/>
                <w:szCs w:val="22"/>
              </w:rPr>
              <w:t xml:space="preserve"> </w:t>
            </w:r>
            <w:r>
              <w:rPr>
                <w:rFonts w:eastAsia="Arial" w:cs="Arial"/>
                <w:b/>
                <w:i/>
                <w:color w:val="FF0000"/>
                <w:sz w:val="22"/>
                <w:szCs w:val="22"/>
              </w:rPr>
              <w:t>in Year 5-8 cohort</w:t>
            </w:r>
            <w:r w:rsidRPr="00326014">
              <w:rPr>
                <w:rFonts w:eastAsia="Arial" w:cs="Arial"/>
                <w:b/>
                <w:i/>
                <w:color w:val="FF0000"/>
                <w:sz w:val="22"/>
                <w:szCs w:val="22"/>
              </w:rPr>
              <w:t xml:space="preserve"> </w:t>
            </w:r>
          </w:p>
          <w:p w14:paraId="47295DE4" w14:textId="77777777" w:rsidR="00D6523A" w:rsidRDefault="00D6523A" w:rsidP="00D6523A"/>
          <w:p w14:paraId="1E4F43B9" w14:textId="44352DC3" w:rsidR="00D6523A" w:rsidRPr="00D6523A" w:rsidRDefault="00D6523A" w:rsidP="00D6523A">
            <w:pPr>
              <w:rPr>
                <w:rFonts w:ascii="Arial" w:hAnsi="Arial" w:cs="Arial"/>
                <w:b/>
                <w:color w:val="000000" w:themeColor="text1"/>
              </w:rPr>
            </w:pPr>
            <w:r w:rsidRPr="00D6523A">
              <w:rPr>
                <w:rFonts w:ascii="Arial" w:hAnsi="Arial" w:cs="Arial"/>
                <w:b/>
                <w:color w:val="000000" w:themeColor="text1"/>
              </w:rPr>
              <w:t>“As a first step to improve boys’ achievement we need to ensure that they are engaged in, and excited by, their learning.</w:t>
            </w:r>
          </w:p>
          <w:p w14:paraId="61E5D25E" w14:textId="77777777" w:rsidR="00D6523A" w:rsidRPr="00D6523A" w:rsidRDefault="00D6523A" w:rsidP="00D6523A">
            <w:pPr>
              <w:rPr>
                <w:rFonts w:ascii="Arial" w:eastAsia="Arial" w:hAnsi="Arial" w:cs="Arial"/>
                <w:b/>
                <w:color w:val="000000" w:themeColor="text1"/>
              </w:rPr>
            </w:pPr>
          </w:p>
          <w:p w14:paraId="48C448E6" w14:textId="77777777" w:rsidR="00D6523A" w:rsidRPr="00D6523A" w:rsidRDefault="00D6523A" w:rsidP="00D6523A">
            <w:pPr>
              <w:rPr>
                <w:rFonts w:ascii="Arial" w:eastAsia="Arial" w:hAnsi="Arial" w:cs="Arial"/>
                <w:b/>
                <w:color w:val="000000" w:themeColor="text1"/>
              </w:rPr>
            </w:pPr>
            <w:r w:rsidRPr="00D6523A">
              <w:rPr>
                <w:rFonts w:ascii="Arial" w:eastAsia="Arial" w:hAnsi="Arial" w:cs="Arial"/>
                <w:b/>
                <w:color w:val="000000" w:themeColor="text1"/>
              </w:rPr>
              <w:t xml:space="preserve">Utilise </w:t>
            </w:r>
            <w:proofErr w:type="spellStart"/>
            <w:r w:rsidRPr="00D6523A">
              <w:rPr>
                <w:rFonts w:ascii="Arial" w:eastAsia="Arial" w:hAnsi="Arial" w:cs="Arial"/>
                <w:b/>
                <w:color w:val="000000" w:themeColor="text1"/>
              </w:rPr>
              <w:t>Kahui</w:t>
            </w:r>
            <w:proofErr w:type="spellEnd"/>
            <w:r w:rsidRPr="00D6523A">
              <w:rPr>
                <w:rFonts w:ascii="Arial" w:eastAsia="Arial" w:hAnsi="Arial" w:cs="Arial"/>
                <w:b/>
                <w:color w:val="000000" w:themeColor="text1"/>
              </w:rPr>
              <w:t xml:space="preserve"> </w:t>
            </w:r>
            <w:proofErr w:type="spellStart"/>
            <w:r w:rsidRPr="00D6523A">
              <w:rPr>
                <w:rFonts w:ascii="Arial" w:eastAsia="Arial" w:hAnsi="Arial" w:cs="Arial"/>
                <w:b/>
                <w:color w:val="000000" w:themeColor="text1"/>
              </w:rPr>
              <w:t>Ako</w:t>
            </w:r>
            <w:proofErr w:type="spellEnd"/>
            <w:r w:rsidRPr="00D6523A">
              <w:rPr>
                <w:rFonts w:ascii="Arial" w:eastAsia="Arial" w:hAnsi="Arial" w:cs="Arial"/>
                <w:b/>
                <w:color w:val="000000" w:themeColor="text1"/>
              </w:rPr>
              <w:t xml:space="preserve"> - </w:t>
            </w:r>
            <w:r w:rsidRPr="00D6523A">
              <w:rPr>
                <w:rFonts w:ascii="Arial" w:eastAsia="Arial" w:hAnsi="Arial" w:cs="Arial"/>
                <w:b/>
                <w:color w:val="000000" w:themeColor="text1"/>
              </w:rPr>
              <w:tab/>
              <w:t xml:space="preserve">Junior School Language </w:t>
            </w:r>
            <w:proofErr w:type="spellStart"/>
            <w:r w:rsidRPr="00D6523A">
              <w:rPr>
                <w:rFonts w:ascii="Arial" w:eastAsia="Arial" w:hAnsi="Arial" w:cs="Arial"/>
                <w:b/>
                <w:color w:val="000000" w:themeColor="text1"/>
              </w:rPr>
              <w:t>Tookbox</w:t>
            </w:r>
            <w:proofErr w:type="spellEnd"/>
          </w:p>
          <w:p w14:paraId="2D2D76D9" w14:textId="77777777" w:rsidR="00D6523A" w:rsidRPr="00D6523A" w:rsidRDefault="00D6523A" w:rsidP="00D6523A">
            <w:pPr>
              <w:ind w:left="2160" w:firstLine="720"/>
              <w:rPr>
                <w:rFonts w:ascii="Arial" w:eastAsia="Arial" w:hAnsi="Arial" w:cs="Arial"/>
                <w:b/>
                <w:color w:val="000000" w:themeColor="text1"/>
              </w:rPr>
            </w:pPr>
            <w:r w:rsidRPr="00D6523A">
              <w:rPr>
                <w:rFonts w:ascii="Arial" w:hAnsi="Arial" w:cs="Arial"/>
                <w:b/>
                <w:bCs/>
                <w:color w:val="000000" w:themeColor="text1"/>
              </w:rPr>
              <w:t xml:space="preserve">Written English Exemplars from </w:t>
            </w:r>
            <w:proofErr w:type="spellStart"/>
            <w:r w:rsidRPr="00D6523A">
              <w:rPr>
                <w:rFonts w:ascii="Arial" w:hAnsi="Arial" w:cs="Arial"/>
                <w:b/>
                <w:bCs/>
                <w:color w:val="000000" w:themeColor="text1"/>
              </w:rPr>
              <w:t>Puketeraki</w:t>
            </w:r>
            <w:proofErr w:type="spellEnd"/>
            <w:r w:rsidRPr="00D6523A">
              <w:rPr>
                <w:rFonts w:ascii="Arial" w:hAnsi="Arial" w:cs="Arial"/>
                <w:b/>
                <w:bCs/>
                <w:color w:val="000000" w:themeColor="text1"/>
              </w:rPr>
              <w:t xml:space="preserve"> </w:t>
            </w:r>
            <w:proofErr w:type="spellStart"/>
            <w:r w:rsidRPr="00D6523A">
              <w:rPr>
                <w:rFonts w:ascii="Arial" w:hAnsi="Arial" w:cs="Arial"/>
                <w:b/>
                <w:bCs/>
                <w:color w:val="000000" w:themeColor="text1"/>
              </w:rPr>
              <w:t>Kahui</w:t>
            </w:r>
            <w:proofErr w:type="spellEnd"/>
            <w:r w:rsidRPr="00D6523A">
              <w:rPr>
                <w:rFonts w:ascii="Arial" w:hAnsi="Arial" w:cs="Arial"/>
                <w:b/>
                <w:bCs/>
                <w:color w:val="000000" w:themeColor="text1"/>
              </w:rPr>
              <w:t xml:space="preserve"> </w:t>
            </w:r>
            <w:proofErr w:type="spellStart"/>
            <w:r w:rsidRPr="00D6523A">
              <w:rPr>
                <w:rFonts w:ascii="Arial" w:hAnsi="Arial" w:cs="Arial"/>
                <w:b/>
                <w:bCs/>
                <w:color w:val="000000" w:themeColor="text1"/>
              </w:rPr>
              <w:t>Ako</w:t>
            </w:r>
            <w:proofErr w:type="spellEnd"/>
            <w:r w:rsidRPr="00D6523A">
              <w:rPr>
                <w:rFonts w:ascii="Arial" w:hAnsi="Arial" w:cs="Arial"/>
                <w:b/>
                <w:bCs/>
                <w:color w:val="000000" w:themeColor="text1"/>
              </w:rPr>
              <w:t xml:space="preserve"> Students -  Levels 1-5</w:t>
            </w:r>
          </w:p>
          <w:p w14:paraId="5AAF9E0D" w14:textId="77777777" w:rsidR="00D6523A" w:rsidRDefault="00D6523A" w:rsidP="00DD62BE">
            <w:pPr>
              <w:pBdr>
                <w:top w:val="nil"/>
                <w:left w:val="nil"/>
                <w:bottom w:val="nil"/>
                <w:right w:val="nil"/>
                <w:between w:val="nil"/>
              </w:pBdr>
              <w:rPr>
                <w:rFonts w:eastAsia="Arial" w:cs="Arial"/>
                <w:b/>
                <w:i/>
                <w:color w:val="FF0000"/>
                <w:sz w:val="22"/>
                <w:szCs w:val="22"/>
              </w:rPr>
            </w:pPr>
          </w:p>
          <w:p w14:paraId="440F729C" w14:textId="77777777" w:rsidR="00D6523A" w:rsidRDefault="00D6523A" w:rsidP="00DD62BE">
            <w:pPr>
              <w:rPr>
                <w:rFonts w:ascii="Bradley Hand" w:hAnsi="Bradley Hand"/>
                <w:b/>
                <w:color w:val="7030A0"/>
                <w:sz w:val="16"/>
                <w:szCs w:val="16"/>
              </w:rPr>
            </w:pPr>
          </w:p>
          <w:p w14:paraId="2CB39EC8" w14:textId="77777777" w:rsidR="00FF2CBA" w:rsidRDefault="00FF2CBA" w:rsidP="00DD62BE">
            <w:pPr>
              <w:widowControl w:val="0"/>
              <w:rPr>
                <w:rFonts w:cs="Arial"/>
                <w:b/>
                <w:sz w:val="22"/>
                <w:szCs w:val="22"/>
              </w:rPr>
            </w:pPr>
            <w:r w:rsidRPr="00BC2AC5">
              <w:rPr>
                <w:rFonts w:ascii="Arial" w:hAnsi="Arial" w:cs="Arial"/>
                <w:b/>
                <w:color w:val="000000" w:themeColor="text1"/>
                <w:spacing w:val="1"/>
                <w:sz w:val="22"/>
                <w:szCs w:val="22"/>
                <w:u w:val="single"/>
                <w:shd w:val="clear" w:color="auto" w:fill="FFFFFF"/>
              </w:rPr>
              <w:t>MATHS:</w:t>
            </w:r>
            <w:r>
              <w:rPr>
                <w:rFonts w:ascii="Georgia" w:hAnsi="Georgia"/>
                <w:color w:val="404441"/>
                <w:spacing w:val="1"/>
                <w:sz w:val="26"/>
                <w:szCs w:val="26"/>
                <w:shd w:val="clear" w:color="auto" w:fill="FFFFFF"/>
              </w:rPr>
              <w:br/>
            </w:r>
            <w:r w:rsidRPr="00326014">
              <w:rPr>
                <w:rFonts w:cs="Arial"/>
                <w:b/>
                <w:sz w:val="22"/>
                <w:szCs w:val="22"/>
              </w:rPr>
              <w:t xml:space="preserve">We challenge ourselves to lift the </w:t>
            </w:r>
            <w:r>
              <w:rPr>
                <w:rFonts w:cs="Arial"/>
                <w:b/>
                <w:sz w:val="22"/>
                <w:szCs w:val="22"/>
              </w:rPr>
              <w:t xml:space="preserve">“confidence” </w:t>
            </w:r>
            <w:r w:rsidRPr="00326014">
              <w:rPr>
                <w:rFonts w:cs="Arial"/>
                <w:b/>
                <w:sz w:val="22"/>
                <w:szCs w:val="22"/>
              </w:rPr>
              <w:t xml:space="preserve">of our </w:t>
            </w:r>
            <w:r>
              <w:rPr>
                <w:rFonts w:cs="Arial"/>
                <w:b/>
                <w:sz w:val="22"/>
                <w:szCs w:val="22"/>
              </w:rPr>
              <w:t xml:space="preserve">children in Maths, with a particular focus on our Year 7/8 cohort. </w:t>
            </w:r>
          </w:p>
          <w:p w14:paraId="01DF1D4D" w14:textId="77777777" w:rsidR="00FF2CBA" w:rsidRDefault="00FF2CBA" w:rsidP="00DD62BE">
            <w:pPr>
              <w:pBdr>
                <w:top w:val="nil"/>
                <w:left w:val="nil"/>
                <w:bottom w:val="nil"/>
                <w:right w:val="nil"/>
                <w:between w:val="nil"/>
              </w:pBdr>
              <w:rPr>
                <w:rFonts w:eastAsia="Arial" w:cs="Arial"/>
                <w:b/>
                <w:i/>
                <w:color w:val="FF0000"/>
                <w:sz w:val="22"/>
                <w:szCs w:val="22"/>
              </w:rPr>
            </w:pPr>
            <w:r>
              <w:rPr>
                <w:rFonts w:eastAsia="Arial" w:cs="Arial"/>
                <w:b/>
                <w:i/>
                <w:color w:val="FF0000"/>
                <w:sz w:val="22"/>
                <w:szCs w:val="22"/>
              </w:rPr>
              <w:t>Maths</w:t>
            </w:r>
            <w:r w:rsidRPr="00326014">
              <w:rPr>
                <w:rFonts w:eastAsia="Arial" w:cs="Arial"/>
                <w:b/>
                <w:i/>
                <w:color w:val="FF0000"/>
                <w:sz w:val="22"/>
                <w:szCs w:val="22"/>
              </w:rPr>
              <w:t>:</w:t>
            </w:r>
            <w:r>
              <w:rPr>
                <w:rFonts w:eastAsia="Arial" w:cs="Arial"/>
                <w:b/>
                <w:i/>
                <w:color w:val="FF0000"/>
                <w:sz w:val="22"/>
                <w:szCs w:val="22"/>
              </w:rPr>
              <w:t xml:space="preserve"> </w:t>
            </w:r>
            <w:r w:rsidRPr="00326014">
              <w:rPr>
                <w:rFonts w:eastAsia="Arial" w:cs="Arial"/>
                <w:b/>
                <w:i/>
                <w:color w:val="FF0000"/>
                <w:sz w:val="22"/>
                <w:szCs w:val="22"/>
              </w:rPr>
              <w:t xml:space="preserve">EOY </w:t>
            </w:r>
            <w:r w:rsidRPr="00326014">
              <w:rPr>
                <w:rFonts w:eastAsia="Arial" w:cs="Arial"/>
                <w:b/>
                <w:i/>
                <w:color w:val="FF0000"/>
                <w:sz w:val="22"/>
                <w:szCs w:val="22"/>
              </w:rPr>
              <w:tab/>
              <w:t>20</w:t>
            </w:r>
            <w:r>
              <w:rPr>
                <w:rFonts w:eastAsia="Arial" w:cs="Arial"/>
                <w:b/>
                <w:i/>
                <w:color w:val="FF0000"/>
                <w:sz w:val="22"/>
                <w:szCs w:val="22"/>
              </w:rPr>
              <w:t>21</w:t>
            </w:r>
            <w:r w:rsidRPr="00326014">
              <w:rPr>
                <w:rFonts w:eastAsia="Arial" w:cs="Arial"/>
                <w:b/>
                <w:i/>
                <w:color w:val="FF0000"/>
                <w:sz w:val="22"/>
                <w:szCs w:val="22"/>
              </w:rPr>
              <w:t xml:space="preserve"> </w:t>
            </w:r>
            <w:r w:rsidRPr="00326014">
              <w:rPr>
                <w:rFonts w:eastAsia="Arial" w:cs="Arial"/>
                <w:b/>
                <w:i/>
                <w:color w:val="FF0000"/>
                <w:sz w:val="22"/>
                <w:szCs w:val="22"/>
              </w:rPr>
              <w:tab/>
            </w:r>
            <w:r>
              <w:rPr>
                <w:rFonts w:eastAsia="Arial" w:cs="Arial"/>
                <w:b/>
                <w:i/>
                <w:color w:val="FF0000"/>
                <w:sz w:val="22"/>
                <w:szCs w:val="22"/>
              </w:rPr>
              <w:t xml:space="preserve">Confidence of Year 4-8 using </w:t>
            </w:r>
            <w:proofErr w:type="spellStart"/>
            <w:r>
              <w:rPr>
                <w:rFonts w:eastAsia="Arial" w:cs="Arial"/>
                <w:b/>
                <w:i/>
                <w:color w:val="FF0000"/>
                <w:sz w:val="22"/>
                <w:szCs w:val="22"/>
              </w:rPr>
              <w:t>asttle</w:t>
            </w:r>
            <w:proofErr w:type="spellEnd"/>
            <w:r>
              <w:rPr>
                <w:rFonts w:eastAsia="Arial" w:cs="Arial"/>
                <w:b/>
                <w:i/>
                <w:color w:val="FF0000"/>
                <w:sz w:val="22"/>
                <w:szCs w:val="22"/>
              </w:rPr>
              <w:t xml:space="preserve"> -  confidence indicators was 2.9 and 85% in the Year 6/7 cohort were at or above</w:t>
            </w:r>
          </w:p>
          <w:p w14:paraId="6773C0C0" w14:textId="77777777" w:rsidR="00FF2CBA" w:rsidRPr="00BC2AC5" w:rsidRDefault="00FF2CBA" w:rsidP="00DD62BE">
            <w:pPr>
              <w:rPr>
                <w:rFonts w:eastAsia="Arial" w:cs="Arial"/>
                <w:b/>
                <w:i/>
                <w:color w:val="FF0000"/>
                <w:sz w:val="22"/>
                <w:szCs w:val="22"/>
              </w:rPr>
            </w:pPr>
            <w:r w:rsidRPr="00326014">
              <w:rPr>
                <w:rFonts w:eastAsia="Arial" w:cs="Arial"/>
                <w:b/>
                <w:i/>
                <w:color w:val="FF0000"/>
                <w:sz w:val="22"/>
                <w:szCs w:val="22"/>
              </w:rPr>
              <w:t>202</w:t>
            </w:r>
            <w:r>
              <w:rPr>
                <w:rFonts w:eastAsia="Arial" w:cs="Arial"/>
                <w:b/>
                <w:i/>
                <w:color w:val="FF0000"/>
                <w:sz w:val="22"/>
                <w:szCs w:val="22"/>
              </w:rPr>
              <w:t>2</w:t>
            </w:r>
            <w:r w:rsidRPr="00326014">
              <w:rPr>
                <w:rFonts w:eastAsia="Arial" w:cs="Arial"/>
                <w:b/>
                <w:i/>
                <w:color w:val="FF0000"/>
                <w:sz w:val="22"/>
                <w:szCs w:val="22"/>
              </w:rPr>
              <w:t xml:space="preserve">: </w:t>
            </w:r>
            <w:r>
              <w:rPr>
                <w:rFonts w:eastAsia="Arial" w:cs="Arial"/>
                <w:b/>
                <w:i/>
                <w:color w:val="FF0000"/>
                <w:sz w:val="22"/>
                <w:szCs w:val="22"/>
              </w:rPr>
              <w:t>Target – attitude all groups 3+ ( Motivation – Maths) and Year 7/8 90% at / above</w:t>
            </w:r>
          </w:p>
          <w:p w14:paraId="5EB68547" w14:textId="77777777" w:rsidR="00FF2CBA" w:rsidRDefault="00FF2CBA" w:rsidP="00DD62BE">
            <w:pPr>
              <w:rPr>
                <w:rFonts w:ascii="Georgia" w:hAnsi="Georgia"/>
                <w:color w:val="404441"/>
                <w:spacing w:val="1"/>
                <w:sz w:val="26"/>
                <w:szCs w:val="26"/>
                <w:shd w:val="clear" w:color="auto" w:fill="FFFFFF"/>
              </w:rPr>
            </w:pPr>
          </w:p>
          <w:p w14:paraId="1B23EB7B" w14:textId="39AFECFB" w:rsidR="00FF2CBA" w:rsidRPr="00D6523A" w:rsidRDefault="00D6523A" w:rsidP="00DD62BE">
            <w:pPr>
              <w:rPr>
                <w:rFonts w:ascii="Arial" w:hAnsi="Arial" w:cs="Arial"/>
                <w:b/>
                <w:color w:val="7030A0"/>
              </w:rPr>
            </w:pPr>
            <w:r w:rsidRPr="00D6523A">
              <w:rPr>
                <w:rFonts w:ascii="Arial" w:hAnsi="Arial" w:cs="Arial"/>
                <w:b/>
                <w:color w:val="000000" w:themeColor="text1"/>
              </w:rPr>
              <w:t>See Long Term P</w:t>
            </w:r>
            <w:r>
              <w:rPr>
                <w:rFonts w:ascii="Arial" w:hAnsi="Arial" w:cs="Arial"/>
                <w:b/>
                <w:color w:val="000000" w:themeColor="text1"/>
              </w:rPr>
              <w:t>l</w:t>
            </w:r>
            <w:r w:rsidRPr="00D6523A">
              <w:rPr>
                <w:rFonts w:ascii="Arial" w:hAnsi="Arial" w:cs="Arial"/>
                <w:b/>
                <w:color w:val="000000" w:themeColor="text1"/>
              </w:rPr>
              <w:t>ans</w:t>
            </w:r>
          </w:p>
        </w:tc>
        <w:tc>
          <w:tcPr>
            <w:tcW w:w="7938" w:type="dxa"/>
            <w:gridSpan w:val="2"/>
            <w:shd w:val="clear" w:color="auto" w:fill="auto"/>
            <w:tcMar>
              <w:top w:w="100" w:type="dxa"/>
              <w:left w:w="100" w:type="dxa"/>
              <w:bottom w:w="100" w:type="dxa"/>
              <w:right w:w="100" w:type="dxa"/>
            </w:tcMar>
          </w:tcPr>
          <w:p w14:paraId="4C0D9CBC" w14:textId="77777777" w:rsidR="00FF2CBA" w:rsidRPr="00550476" w:rsidRDefault="00FF2CBA" w:rsidP="00DD62BE">
            <w:pPr>
              <w:widowControl w:val="0"/>
              <w:spacing w:line="360" w:lineRule="auto"/>
              <w:rPr>
                <w:rFonts w:eastAsiaTheme="minorEastAsia" w:cs="Arial"/>
                <w:b/>
                <w:color w:val="7030A0"/>
                <w:kern w:val="1"/>
              </w:rPr>
            </w:pPr>
            <w:proofErr w:type="spellStart"/>
            <w:r w:rsidRPr="00550476">
              <w:rPr>
                <w:rFonts w:eastAsiaTheme="minorEastAsia" w:cs="Arial"/>
                <w:b/>
                <w:color w:val="7030A0"/>
                <w:kern w:val="1"/>
              </w:rPr>
              <w:t>Puketeraki</w:t>
            </w:r>
            <w:proofErr w:type="spellEnd"/>
            <w:r w:rsidRPr="00550476">
              <w:rPr>
                <w:rFonts w:eastAsiaTheme="minorEastAsia" w:cs="Arial"/>
                <w:b/>
                <w:color w:val="7030A0"/>
                <w:kern w:val="1"/>
              </w:rPr>
              <w:t xml:space="preserve"> (Rangiora) Community of Learning</w:t>
            </w:r>
          </w:p>
          <w:p w14:paraId="4142A3FA" w14:textId="77777777" w:rsidR="00FF2CBA" w:rsidRDefault="00FF2CBA" w:rsidP="00DD62BE">
            <w:pPr>
              <w:widowControl w:val="0"/>
              <w:spacing w:line="360" w:lineRule="auto"/>
              <w:rPr>
                <w:rFonts w:eastAsiaTheme="minorEastAsia" w:cs="Arial"/>
                <w:color w:val="7030A0"/>
                <w:kern w:val="1"/>
              </w:rPr>
            </w:pPr>
            <w:r w:rsidRPr="00550476">
              <w:rPr>
                <w:rFonts w:eastAsiaTheme="minorEastAsia" w:cs="Arial"/>
                <w:color w:val="7030A0"/>
                <w:kern w:val="1"/>
              </w:rPr>
              <w:t>Our Learners, Our Community, Our Future</w:t>
            </w:r>
          </w:p>
          <w:p w14:paraId="349972D5" w14:textId="77777777" w:rsidR="00FF2CBA" w:rsidRPr="00406E55" w:rsidRDefault="00FF2CBA" w:rsidP="00DD62BE">
            <w:pPr>
              <w:shd w:val="clear" w:color="auto" w:fill="FFFFFF"/>
              <w:spacing w:before="100" w:beforeAutospacing="1" w:after="100" w:afterAutospacing="1"/>
              <w:rPr>
                <w:sz w:val="20"/>
              </w:rPr>
            </w:pPr>
            <w:r w:rsidRPr="00406E55">
              <w:rPr>
                <w:rFonts w:cs="Arial"/>
                <w:b/>
                <w:bCs/>
                <w:color w:val="563816"/>
                <w:sz w:val="20"/>
              </w:rPr>
              <w:t xml:space="preserve">Our vision is to create a community of learning in the heart of the wider Rangiora District </w:t>
            </w:r>
            <w:r w:rsidRPr="00406E55">
              <w:rPr>
                <w:rFonts w:cs="Arial"/>
                <w:b/>
                <w:bCs/>
                <w:i/>
                <w:iCs/>
                <w:color w:val="563816"/>
                <w:sz w:val="20"/>
              </w:rPr>
              <w:t xml:space="preserve">where learning is engaging, relevant and responsive to the needs of all students. </w:t>
            </w:r>
          </w:p>
          <w:p w14:paraId="7DD71404" w14:textId="77777777" w:rsidR="00FF2CBA" w:rsidRPr="004C2414" w:rsidRDefault="00FF2CBA" w:rsidP="00DD62BE">
            <w:pPr>
              <w:shd w:val="clear" w:color="auto" w:fill="FFFFFF"/>
              <w:spacing w:before="100" w:beforeAutospacing="1" w:after="100" w:afterAutospacing="1"/>
              <w:rPr>
                <w:sz w:val="20"/>
                <w:szCs w:val="20"/>
              </w:rPr>
            </w:pPr>
            <w:proofErr w:type="spellStart"/>
            <w:r w:rsidRPr="00406E55">
              <w:rPr>
                <w:rFonts w:cs="Arial"/>
                <w:b/>
                <w:bCs/>
                <w:sz w:val="20"/>
              </w:rPr>
              <w:t>Puketeraki’s</w:t>
            </w:r>
            <w:proofErr w:type="spellEnd"/>
            <w:r w:rsidRPr="00406E55">
              <w:rPr>
                <w:rFonts w:cs="Arial"/>
                <w:b/>
                <w:bCs/>
                <w:sz w:val="20"/>
              </w:rPr>
              <w:t xml:space="preserve"> approach </w:t>
            </w:r>
            <w:r w:rsidRPr="00406E55">
              <w:rPr>
                <w:rFonts w:ascii="ArialMT" w:hAnsi="ArialMT"/>
                <w:sz w:val="20"/>
              </w:rPr>
              <w:t xml:space="preserve">is to build teachers’ individual and collective capacity to attend to the needs of every student. This approach is based on our community sharing the educational processes that are currently working well, valuing </w:t>
            </w:r>
            <w:r w:rsidRPr="00406E55">
              <w:rPr>
                <w:rFonts w:cs="Arial"/>
                <w:b/>
                <w:bCs/>
                <w:sz w:val="20"/>
              </w:rPr>
              <w:t>‘the best of what is’</w:t>
            </w:r>
            <w:r w:rsidRPr="00406E55">
              <w:rPr>
                <w:rFonts w:ascii="ArialMT" w:hAnsi="ArialMT"/>
                <w:sz w:val="20"/>
              </w:rPr>
              <w:t xml:space="preserve">, engaging in dialogue about </w:t>
            </w:r>
            <w:r w:rsidRPr="00406E55">
              <w:rPr>
                <w:rFonts w:cs="Arial"/>
                <w:b/>
                <w:bCs/>
                <w:sz w:val="20"/>
              </w:rPr>
              <w:t>‘what should be’</w:t>
            </w:r>
            <w:r w:rsidRPr="00406E55">
              <w:rPr>
                <w:rFonts w:ascii="ArialMT" w:hAnsi="ArialMT"/>
                <w:sz w:val="20"/>
              </w:rPr>
              <w:t xml:space="preserve">, and envisioning processes that will work well going forward, </w:t>
            </w:r>
            <w:r w:rsidRPr="00406E55">
              <w:rPr>
                <w:rFonts w:cs="Arial"/>
                <w:b/>
                <w:bCs/>
                <w:sz w:val="20"/>
              </w:rPr>
              <w:t>‘what will be’</w:t>
            </w:r>
            <w:r w:rsidRPr="00406E55">
              <w:rPr>
                <w:rFonts w:ascii="ArialMT" w:hAnsi="ArialMT"/>
                <w:sz w:val="20"/>
              </w:rPr>
              <w:t xml:space="preserve">, across the community. </w:t>
            </w:r>
          </w:p>
          <w:p w14:paraId="3F27D7F6" w14:textId="77777777" w:rsidR="00FF2CBA" w:rsidRPr="00406E55" w:rsidRDefault="00FF2CBA" w:rsidP="00DD62BE">
            <w:pPr>
              <w:widowControl w:val="0"/>
              <w:rPr>
                <w:rFonts w:eastAsiaTheme="minorEastAsia" w:cs="Arial"/>
                <w:color w:val="7030A0"/>
                <w:kern w:val="1"/>
                <w:sz w:val="20"/>
              </w:rPr>
            </w:pPr>
            <w:r w:rsidRPr="00406E55">
              <w:rPr>
                <w:rFonts w:eastAsiaTheme="minorEastAsia" w:cs="Arial"/>
                <w:color w:val="7030A0"/>
                <w:kern w:val="1"/>
                <w:sz w:val="20"/>
              </w:rPr>
              <w:t>Strategic Aims:</w:t>
            </w:r>
          </w:p>
          <w:p w14:paraId="7694D19B" w14:textId="77777777" w:rsidR="00FF2CBA" w:rsidRPr="00406E55" w:rsidRDefault="00FF2CBA" w:rsidP="00DD62BE">
            <w:pPr>
              <w:shd w:val="clear" w:color="auto" w:fill="FFFFFF"/>
              <w:rPr>
                <w:sz w:val="20"/>
              </w:rPr>
            </w:pPr>
            <w:r w:rsidRPr="00406E55">
              <w:rPr>
                <w:rFonts w:ascii="TrebuchetMS" w:hAnsi="TrebuchetMS"/>
                <w:b/>
                <w:bCs/>
                <w:color w:val="000C68"/>
                <w:sz w:val="20"/>
              </w:rPr>
              <w:t xml:space="preserve">COMMUNICATE </w:t>
            </w:r>
          </w:p>
          <w:p w14:paraId="463A0DF6" w14:textId="77777777" w:rsidR="00FF2CBA" w:rsidRPr="00406E55" w:rsidRDefault="00FF2CBA" w:rsidP="00DD62BE">
            <w:pPr>
              <w:shd w:val="clear" w:color="auto" w:fill="FFFFFF"/>
              <w:rPr>
                <w:rFonts w:ascii="Candara" w:hAnsi="Candara"/>
                <w:b/>
                <w:bCs/>
                <w:color w:val="000C68"/>
                <w:sz w:val="20"/>
              </w:rPr>
            </w:pPr>
            <w:r w:rsidRPr="00406E55">
              <w:rPr>
                <w:rFonts w:ascii="Candara" w:hAnsi="Candara"/>
                <w:b/>
                <w:bCs/>
                <w:color w:val="000C68"/>
                <w:sz w:val="20"/>
              </w:rPr>
              <w:t xml:space="preserve">Build a communication network that supports quality teaching and learning. </w:t>
            </w:r>
          </w:p>
          <w:p w14:paraId="3C366A83" w14:textId="77777777" w:rsidR="00FF2CBA" w:rsidRPr="00406E55" w:rsidRDefault="00FF2CBA" w:rsidP="00DD62BE">
            <w:pPr>
              <w:shd w:val="clear" w:color="auto" w:fill="FFFFFF"/>
              <w:rPr>
                <w:sz w:val="20"/>
              </w:rPr>
            </w:pPr>
            <w:r w:rsidRPr="00406E55">
              <w:rPr>
                <w:rFonts w:ascii="Candara" w:hAnsi="Candara"/>
                <w:b/>
                <w:bCs/>
                <w:color w:val="000C68"/>
                <w:sz w:val="20"/>
              </w:rPr>
              <w:t xml:space="preserve">COLLABORATE </w:t>
            </w:r>
          </w:p>
          <w:p w14:paraId="0EA0FCC2" w14:textId="77777777" w:rsidR="00FF2CBA" w:rsidRDefault="00FF2CBA" w:rsidP="00DD62BE">
            <w:pPr>
              <w:shd w:val="clear" w:color="auto" w:fill="FFFFFF"/>
              <w:rPr>
                <w:rFonts w:ascii="Candara" w:hAnsi="Candara"/>
                <w:b/>
                <w:bCs/>
                <w:color w:val="000C68"/>
                <w:sz w:val="20"/>
              </w:rPr>
            </w:pPr>
            <w:r w:rsidRPr="00406E55">
              <w:rPr>
                <w:rFonts w:ascii="Candara" w:hAnsi="Candara"/>
                <w:b/>
                <w:bCs/>
                <w:color w:val="000C68"/>
                <w:sz w:val="20"/>
              </w:rPr>
              <w:t xml:space="preserve">Promote collaborative practice and the professional development of all teachers </w:t>
            </w:r>
          </w:p>
          <w:p w14:paraId="510D57CC" w14:textId="77777777" w:rsidR="00FF2CBA" w:rsidRPr="00406E55" w:rsidRDefault="00FF2CBA" w:rsidP="00DD62BE">
            <w:pPr>
              <w:shd w:val="clear" w:color="auto" w:fill="FFFFFF"/>
              <w:rPr>
                <w:sz w:val="20"/>
              </w:rPr>
            </w:pPr>
            <w:r w:rsidRPr="00406E55">
              <w:rPr>
                <w:rFonts w:ascii="Candara" w:hAnsi="Candara"/>
                <w:b/>
                <w:bCs/>
                <w:color w:val="000C68"/>
                <w:sz w:val="20"/>
              </w:rPr>
              <w:t xml:space="preserve">CREATE </w:t>
            </w:r>
          </w:p>
          <w:p w14:paraId="07EE053B" w14:textId="77777777" w:rsidR="00FF2CBA" w:rsidRPr="00406E55" w:rsidRDefault="00FF2CBA" w:rsidP="00DD62BE">
            <w:pPr>
              <w:shd w:val="clear" w:color="auto" w:fill="FFFFFF"/>
              <w:rPr>
                <w:sz w:val="20"/>
              </w:rPr>
            </w:pPr>
            <w:r w:rsidRPr="00406E55">
              <w:rPr>
                <w:rFonts w:ascii="Candara" w:hAnsi="Candara"/>
                <w:b/>
                <w:bCs/>
                <w:color w:val="000C68"/>
                <w:sz w:val="20"/>
              </w:rPr>
              <w:t xml:space="preserve">Support innovative practice, procedures, systems to continue to develop quality learning environments across </w:t>
            </w:r>
          </w:p>
          <w:p w14:paraId="514B4CEC" w14:textId="77777777" w:rsidR="00FF2CBA" w:rsidRPr="00406E55" w:rsidRDefault="00FF2CBA" w:rsidP="00DD62BE">
            <w:pPr>
              <w:shd w:val="clear" w:color="auto" w:fill="FFFFFF"/>
              <w:rPr>
                <w:sz w:val="20"/>
              </w:rPr>
            </w:pPr>
            <w:r w:rsidRPr="00406E55">
              <w:rPr>
                <w:rFonts w:ascii="Candara" w:hAnsi="Candara"/>
                <w:b/>
                <w:bCs/>
                <w:color w:val="000C68"/>
                <w:sz w:val="20"/>
              </w:rPr>
              <w:t xml:space="preserve">the </w:t>
            </w:r>
            <w:proofErr w:type="spellStart"/>
            <w:r w:rsidRPr="00406E55">
              <w:rPr>
                <w:rFonts w:ascii="Candara" w:hAnsi="Candara"/>
                <w:b/>
                <w:bCs/>
                <w:color w:val="000C68"/>
                <w:sz w:val="20"/>
              </w:rPr>
              <w:t>Kāhui</w:t>
            </w:r>
            <w:proofErr w:type="spellEnd"/>
            <w:r w:rsidRPr="00406E55">
              <w:rPr>
                <w:rFonts w:ascii="Candara" w:hAnsi="Candara"/>
                <w:b/>
                <w:bCs/>
                <w:color w:val="000C68"/>
                <w:sz w:val="20"/>
              </w:rPr>
              <w:t xml:space="preserve"> </w:t>
            </w:r>
            <w:proofErr w:type="spellStart"/>
            <w:r w:rsidRPr="00406E55">
              <w:rPr>
                <w:rFonts w:ascii="Candara" w:hAnsi="Candara"/>
                <w:b/>
                <w:bCs/>
                <w:color w:val="000C68"/>
                <w:sz w:val="20"/>
              </w:rPr>
              <w:t>Ako</w:t>
            </w:r>
            <w:proofErr w:type="spellEnd"/>
            <w:r w:rsidRPr="00406E55">
              <w:rPr>
                <w:rFonts w:ascii="Candara" w:hAnsi="Candara"/>
                <w:b/>
                <w:bCs/>
                <w:color w:val="000C68"/>
                <w:sz w:val="20"/>
              </w:rPr>
              <w:t xml:space="preserve">. </w:t>
            </w:r>
          </w:p>
          <w:p w14:paraId="50D2E52E" w14:textId="77777777" w:rsidR="00FF2CBA" w:rsidRPr="00406E55" w:rsidRDefault="00FF2CBA" w:rsidP="00DD62BE">
            <w:pPr>
              <w:shd w:val="clear" w:color="auto" w:fill="FFFFFF"/>
            </w:pPr>
          </w:p>
          <w:p w14:paraId="45AF01AF" w14:textId="77777777" w:rsidR="00FF2CBA" w:rsidRPr="00550476" w:rsidRDefault="00FF2CBA" w:rsidP="00DD62BE">
            <w:pPr>
              <w:widowControl w:val="0"/>
              <w:rPr>
                <w:rFonts w:eastAsiaTheme="minorEastAsia" w:cs="Arial"/>
                <w:color w:val="7030A0"/>
                <w:kern w:val="1"/>
              </w:rPr>
            </w:pPr>
            <w:r w:rsidRPr="00550476">
              <w:rPr>
                <w:rFonts w:eastAsiaTheme="minorEastAsia" w:cs="Arial"/>
                <w:color w:val="7030A0"/>
                <w:kern w:val="1"/>
              </w:rPr>
              <w:t>Strategies:</w:t>
            </w:r>
          </w:p>
          <w:p w14:paraId="65E06698" w14:textId="77777777" w:rsidR="00FF2CBA" w:rsidRPr="00406E55" w:rsidRDefault="00FF2CBA" w:rsidP="00DD62BE">
            <w:pPr>
              <w:shd w:val="clear" w:color="auto" w:fill="FFFFFF"/>
              <w:rPr>
                <w:sz w:val="20"/>
              </w:rPr>
            </w:pPr>
            <w:r w:rsidRPr="00406E55">
              <w:rPr>
                <w:rFonts w:cs="Arial"/>
                <w:b/>
                <w:bCs/>
                <w:sz w:val="20"/>
              </w:rPr>
              <w:t xml:space="preserve">To make the </w:t>
            </w:r>
            <w:proofErr w:type="spellStart"/>
            <w:r w:rsidRPr="00406E55">
              <w:rPr>
                <w:rFonts w:cs="Arial"/>
                <w:b/>
                <w:bCs/>
                <w:sz w:val="20"/>
              </w:rPr>
              <w:t>Āhuatanga</w:t>
            </w:r>
            <w:proofErr w:type="spellEnd"/>
            <w:r w:rsidRPr="00406E55">
              <w:rPr>
                <w:rFonts w:cs="Arial"/>
                <w:b/>
                <w:bCs/>
                <w:sz w:val="20"/>
              </w:rPr>
              <w:t xml:space="preserve"> </w:t>
            </w:r>
            <w:proofErr w:type="spellStart"/>
            <w:r w:rsidRPr="00406E55">
              <w:rPr>
                <w:rFonts w:cs="Arial"/>
                <w:b/>
                <w:bCs/>
                <w:sz w:val="20"/>
              </w:rPr>
              <w:t>Whaiaro</w:t>
            </w:r>
            <w:proofErr w:type="spellEnd"/>
            <w:r w:rsidRPr="00406E55">
              <w:rPr>
                <w:rFonts w:cs="Arial"/>
                <w:b/>
                <w:bCs/>
                <w:sz w:val="20"/>
              </w:rPr>
              <w:t xml:space="preserve"> visible and meaningful in every school / centre. </w:t>
            </w:r>
          </w:p>
          <w:p w14:paraId="6CCCD51E" w14:textId="77777777" w:rsidR="00FF2CBA" w:rsidRPr="00406E55" w:rsidRDefault="00FF2CBA" w:rsidP="00DD62BE">
            <w:pPr>
              <w:shd w:val="clear" w:color="auto" w:fill="FFFFFF"/>
              <w:rPr>
                <w:sz w:val="20"/>
              </w:rPr>
            </w:pPr>
            <w:r w:rsidRPr="00406E55">
              <w:rPr>
                <w:rFonts w:cs="Arial"/>
                <w:b/>
                <w:bCs/>
                <w:sz w:val="20"/>
              </w:rPr>
              <w:t xml:space="preserve">To grow culturally responsive leadership. </w:t>
            </w:r>
          </w:p>
          <w:p w14:paraId="0918E26D" w14:textId="77777777" w:rsidR="00FF2CBA" w:rsidRPr="00406E55" w:rsidRDefault="00FF2CBA" w:rsidP="00DD62BE">
            <w:pPr>
              <w:shd w:val="clear" w:color="auto" w:fill="FFFFFF"/>
              <w:rPr>
                <w:sz w:val="20"/>
              </w:rPr>
            </w:pPr>
            <w:r w:rsidRPr="00406E55">
              <w:rPr>
                <w:rFonts w:cs="Arial"/>
                <w:b/>
                <w:bCs/>
                <w:sz w:val="20"/>
              </w:rPr>
              <w:t xml:space="preserve">To engage with our new authentic achievement challenges. </w:t>
            </w:r>
          </w:p>
          <w:p w14:paraId="1AB33343" w14:textId="77777777" w:rsidR="00FF2CBA" w:rsidRDefault="00FF2CBA" w:rsidP="00DD62BE">
            <w:pPr>
              <w:shd w:val="clear" w:color="auto" w:fill="FFFFFF"/>
              <w:rPr>
                <w:rFonts w:cs="Arial"/>
                <w:b/>
                <w:bCs/>
                <w:color w:val="A35E00"/>
                <w:sz w:val="20"/>
              </w:rPr>
            </w:pPr>
          </w:p>
          <w:p w14:paraId="67C245A3" w14:textId="77777777" w:rsidR="00FF2CBA" w:rsidRPr="00406E55" w:rsidRDefault="00FF2CBA" w:rsidP="00DD62BE">
            <w:pPr>
              <w:shd w:val="clear" w:color="auto" w:fill="FFFFFF"/>
              <w:rPr>
                <w:sz w:val="20"/>
              </w:rPr>
            </w:pPr>
            <w:r w:rsidRPr="00406E55">
              <w:rPr>
                <w:rFonts w:cs="Arial"/>
                <w:b/>
                <w:bCs/>
                <w:color w:val="A35E00"/>
                <w:sz w:val="20"/>
              </w:rPr>
              <w:t xml:space="preserve">Target A(1) Goal: To move Me &amp; My School Engagement Scale scores from 55-65 to 65-75+ </w:t>
            </w:r>
          </w:p>
          <w:p w14:paraId="22F6762D" w14:textId="77777777" w:rsidR="00FF2CBA" w:rsidRDefault="00FF2CBA" w:rsidP="00DD62BE">
            <w:pPr>
              <w:shd w:val="clear" w:color="auto" w:fill="FFFFFF"/>
              <w:rPr>
                <w:rFonts w:cs="Arial"/>
                <w:b/>
                <w:bCs/>
                <w:color w:val="A35E00"/>
                <w:sz w:val="20"/>
              </w:rPr>
            </w:pPr>
          </w:p>
          <w:p w14:paraId="64206EC4" w14:textId="77777777" w:rsidR="00FF2CBA" w:rsidRPr="00406E55" w:rsidRDefault="00FF2CBA" w:rsidP="00DD62BE">
            <w:pPr>
              <w:shd w:val="clear" w:color="auto" w:fill="FFFFFF"/>
              <w:rPr>
                <w:sz w:val="20"/>
              </w:rPr>
            </w:pPr>
            <w:r w:rsidRPr="00406E55">
              <w:rPr>
                <w:rFonts w:cs="Arial"/>
                <w:b/>
                <w:bCs/>
                <w:color w:val="A35E00"/>
                <w:sz w:val="20"/>
              </w:rPr>
              <w:t xml:space="preserve">Target A(2) By 2023, all schools will have formally adopted </w:t>
            </w:r>
            <w:proofErr w:type="spellStart"/>
            <w:r w:rsidRPr="00406E55">
              <w:rPr>
                <w:rFonts w:cs="Arial"/>
                <w:b/>
                <w:bCs/>
                <w:color w:val="A35E00"/>
                <w:sz w:val="20"/>
              </w:rPr>
              <w:t>Āhuatanga</w:t>
            </w:r>
            <w:proofErr w:type="spellEnd"/>
            <w:r w:rsidRPr="00406E55">
              <w:rPr>
                <w:rFonts w:cs="Arial"/>
                <w:b/>
                <w:bCs/>
                <w:color w:val="A35E00"/>
                <w:sz w:val="20"/>
              </w:rPr>
              <w:t xml:space="preserve"> </w:t>
            </w:r>
            <w:proofErr w:type="spellStart"/>
            <w:r w:rsidRPr="00406E55">
              <w:rPr>
                <w:rFonts w:cs="Arial"/>
                <w:b/>
                <w:bCs/>
                <w:color w:val="A35E00"/>
                <w:sz w:val="20"/>
              </w:rPr>
              <w:t>Whaiaro</w:t>
            </w:r>
            <w:proofErr w:type="spellEnd"/>
            <w:r w:rsidRPr="00406E55">
              <w:rPr>
                <w:rFonts w:cs="Arial"/>
                <w:b/>
                <w:bCs/>
                <w:color w:val="A35E00"/>
                <w:sz w:val="20"/>
              </w:rPr>
              <w:t xml:space="preserve"> (our valued learner outcomes) into their school reporting systems, with clear evidence of a school system for tracking and reporting progress. </w:t>
            </w:r>
          </w:p>
          <w:p w14:paraId="4B464DEA" w14:textId="77777777" w:rsidR="00FF2CBA" w:rsidRDefault="00FF2CBA" w:rsidP="00DD62BE">
            <w:pPr>
              <w:shd w:val="clear" w:color="auto" w:fill="FFFFFF"/>
              <w:rPr>
                <w:rFonts w:cs="Arial"/>
                <w:b/>
                <w:bCs/>
                <w:i/>
                <w:iCs/>
                <w:color w:val="A8773F"/>
                <w:sz w:val="20"/>
              </w:rPr>
            </w:pPr>
          </w:p>
          <w:p w14:paraId="6327D562" w14:textId="77777777" w:rsidR="00FF2CBA" w:rsidRPr="00406E55" w:rsidRDefault="00FF2CBA" w:rsidP="00DD62BE">
            <w:pPr>
              <w:shd w:val="clear" w:color="auto" w:fill="FFFFFF"/>
              <w:rPr>
                <w:sz w:val="20"/>
              </w:rPr>
            </w:pPr>
            <w:r w:rsidRPr="00406E55">
              <w:rPr>
                <w:rFonts w:cs="Arial"/>
                <w:b/>
                <w:bCs/>
                <w:i/>
                <w:iCs/>
                <w:color w:val="A8773F"/>
                <w:sz w:val="20"/>
              </w:rPr>
              <w:t xml:space="preserve">Target B(1)- To lift the attendance (including explained or justified) for all students to above 95%. </w:t>
            </w:r>
          </w:p>
          <w:p w14:paraId="0A320678" w14:textId="77777777" w:rsidR="00FF2CBA" w:rsidRDefault="00FF2CBA" w:rsidP="00DD62BE">
            <w:pPr>
              <w:shd w:val="clear" w:color="auto" w:fill="FFFFFF"/>
              <w:rPr>
                <w:rFonts w:cs="Arial"/>
                <w:b/>
                <w:bCs/>
                <w:i/>
                <w:iCs/>
                <w:color w:val="A8773F"/>
                <w:sz w:val="20"/>
              </w:rPr>
            </w:pPr>
          </w:p>
          <w:p w14:paraId="3C2ED25B" w14:textId="77777777" w:rsidR="00FF2CBA" w:rsidRPr="00406E55" w:rsidRDefault="00FF2CBA" w:rsidP="00DD62BE">
            <w:pPr>
              <w:shd w:val="clear" w:color="auto" w:fill="FFFFFF"/>
              <w:rPr>
                <w:sz w:val="20"/>
              </w:rPr>
            </w:pPr>
            <w:r w:rsidRPr="00406E55">
              <w:rPr>
                <w:rFonts w:cs="Arial"/>
                <w:b/>
                <w:bCs/>
                <w:i/>
                <w:iCs/>
                <w:color w:val="A8773F"/>
                <w:sz w:val="20"/>
              </w:rPr>
              <w:t xml:space="preserve">Target B(2) - To achieve 25% better than current national feedback on selected questions from the Teacher Workplace Survey. </w:t>
            </w:r>
          </w:p>
          <w:p w14:paraId="6B48BFB4" w14:textId="77777777" w:rsidR="00FF2CBA" w:rsidRDefault="00FF2CBA" w:rsidP="00DD62BE">
            <w:pPr>
              <w:shd w:val="clear" w:color="auto" w:fill="FFFFFF"/>
              <w:rPr>
                <w:rFonts w:cs="Arial"/>
                <w:b/>
                <w:bCs/>
                <w:color w:val="A35E00"/>
                <w:sz w:val="20"/>
              </w:rPr>
            </w:pPr>
          </w:p>
          <w:p w14:paraId="60EF43A4" w14:textId="77777777" w:rsidR="00FF2CBA" w:rsidRPr="00406E55" w:rsidRDefault="00FF2CBA" w:rsidP="00DD62BE">
            <w:pPr>
              <w:shd w:val="clear" w:color="auto" w:fill="FFFFFF"/>
              <w:rPr>
                <w:sz w:val="20"/>
              </w:rPr>
            </w:pPr>
            <w:r w:rsidRPr="00406E55">
              <w:rPr>
                <w:rFonts w:cs="Arial"/>
                <w:b/>
                <w:bCs/>
                <w:color w:val="A35E00"/>
                <w:sz w:val="20"/>
              </w:rPr>
              <w:t>Target C(1)</w:t>
            </w:r>
            <w:r w:rsidRPr="00406E55">
              <w:rPr>
                <w:rFonts w:cs="Arial"/>
                <w:b/>
                <w:bCs/>
                <w:color w:val="A35E00"/>
                <w:sz w:val="20"/>
              </w:rPr>
              <w:br/>
              <w:t xml:space="preserve">To lift the achievement for all Y1-10 learners within our </w:t>
            </w:r>
            <w:proofErr w:type="spellStart"/>
            <w:r w:rsidRPr="00406E55">
              <w:rPr>
                <w:rFonts w:cs="Arial"/>
                <w:b/>
                <w:bCs/>
                <w:color w:val="A35E00"/>
                <w:sz w:val="20"/>
              </w:rPr>
              <w:t>kahui</w:t>
            </w:r>
            <w:proofErr w:type="spellEnd"/>
            <w:r w:rsidRPr="00406E55">
              <w:rPr>
                <w:rFonts w:cs="Arial"/>
                <w:b/>
                <w:bCs/>
                <w:color w:val="A35E00"/>
                <w:sz w:val="20"/>
              </w:rPr>
              <w:t xml:space="preserve"> </w:t>
            </w:r>
            <w:proofErr w:type="spellStart"/>
            <w:r w:rsidRPr="00406E55">
              <w:rPr>
                <w:rFonts w:cs="Arial"/>
                <w:b/>
                <w:bCs/>
                <w:color w:val="A35E00"/>
                <w:sz w:val="20"/>
              </w:rPr>
              <w:t>ako</w:t>
            </w:r>
            <w:proofErr w:type="spellEnd"/>
            <w:r w:rsidRPr="00406E55">
              <w:rPr>
                <w:rFonts w:cs="Arial"/>
                <w:b/>
                <w:bCs/>
                <w:color w:val="A35E00"/>
                <w:sz w:val="20"/>
              </w:rPr>
              <w:t xml:space="preserve"> in reading to 85% at or above curriculum expectation and to reduce the variance between schools from 34% to below 20%. </w:t>
            </w:r>
          </w:p>
          <w:p w14:paraId="5602D01B" w14:textId="77777777" w:rsidR="00FF2CBA" w:rsidRPr="00B13F90" w:rsidRDefault="00FF2CBA" w:rsidP="00DD62BE">
            <w:pPr>
              <w:pStyle w:val="Heading1"/>
              <w:rPr>
                <w:rFonts w:ascii="Bradley Hand" w:hAnsi="Bradley Hand"/>
                <w:b w:val="0"/>
                <w:bCs w:val="0"/>
                <w:color w:val="7030A0"/>
                <w:sz w:val="16"/>
                <w:szCs w:val="16"/>
              </w:rPr>
            </w:pPr>
          </w:p>
        </w:tc>
      </w:tr>
      <w:tr w:rsidR="00D6523A" w:rsidRPr="00550476" w14:paraId="2089D286" w14:textId="77777777" w:rsidTr="00DD62BE">
        <w:trPr>
          <w:trHeight w:val="23"/>
        </w:trPr>
        <w:tc>
          <w:tcPr>
            <w:tcW w:w="16160" w:type="dxa"/>
            <w:gridSpan w:val="4"/>
            <w:shd w:val="clear" w:color="auto" w:fill="auto"/>
            <w:tcMar>
              <w:top w:w="100" w:type="dxa"/>
              <w:left w:w="100" w:type="dxa"/>
              <w:bottom w:w="100" w:type="dxa"/>
              <w:right w:w="100" w:type="dxa"/>
            </w:tcMar>
          </w:tcPr>
          <w:p w14:paraId="47C41AE8" w14:textId="77777777" w:rsidR="00D6523A" w:rsidRPr="00D6523A" w:rsidRDefault="00D6523A" w:rsidP="00D6523A">
            <w:pPr>
              <w:pStyle w:val="ListParagraph"/>
              <w:suppressAutoHyphens/>
              <w:spacing w:line="1" w:lineRule="atLeast"/>
              <w:ind w:left="358"/>
              <w:textDirection w:val="btLr"/>
              <w:textAlignment w:val="top"/>
              <w:outlineLvl w:val="0"/>
              <w:rPr>
                <w:rFonts w:ascii="Arial" w:eastAsia="Calibri" w:hAnsi="Arial" w:cs="Arial"/>
                <w:b/>
                <w:lang w:val="en-US"/>
              </w:rPr>
            </w:pPr>
            <w:r w:rsidRPr="00D6523A">
              <w:rPr>
                <w:rFonts w:ascii="Arial" w:eastAsia="Calibri" w:hAnsi="Arial" w:cs="Arial"/>
                <w:b/>
                <w:lang w:val="en-US"/>
              </w:rPr>
              <w:lastRenderedPageBreak/>
              <w:t>Straight Year 6 class – which will be more involved in the “senior school” – extending those children who need to be and role modelling expectations of senior children</w:t>
            </w:r>
          </w:p>
          <w:p w14:paraId="06E26B1A" w14:textId="77777777" w:rsidR="00D6523A" w:rsidRPr="00D6523A" w:rsidRDefault="00D6523A" w:rsidP="00D6523A">
            <w:pPr>
              <w:pStyle w:val="ListParagraph"/>
              <w:suppressAutoHyphens/>
              <w:spacing w:line="1" w:lineRule="atLeast"/>
              <w:ind w:left="358"/>
              <w:textDirection w:val="btLr"/>
              <w:textAlignment w:val="top"/>
              <w:outlineLvl w:val="0"/>
              <w:rPr>
                <w:rFonts w:ascii="Arial" w:eastAsia="Calibri" w:hAnsi="Arial" w:cs="Arial"/>
                <w:b/>
                <w:lang w:val="en-US"/>
              </w:rPr>
            </w:pPr>
          </w:p>
          <w:p w14:paraId="1DEB5087" w14:textId="4B23C3FA" w:rsidR="00D6523A" w:rsidRPr="00D6523A" w:rsidRDefault="00D6523A" w:rsidP="00D6523A">
            <w:pPr>
              <w:pStyle w:val="ListParagraph"/>
              <w:suppressAutoHyphens/>
              <w:spacing w:line="1" w:lineRule="atLeast"/>
              <w:ind w:left="358"/>
              <w:textDirection w:val="btLr"/>
              <w:textAlignment w:val="top"/>
              <w:outlineLvl w:val="0"/>
              <w:rPr>
                <w:rFonts w:ascii="Arial" w:eastAsia="Calibri" w:hAnsi="Arial" w:cs="Arial"/>
                <w:b/>
                <w:lang w:val="en-US"/>
              </w:rPr>
            </w:pPr>
            <w:r w:rsidRPr="00D6523A">
              <w:rPr>
                <w:rFonts w:ascii="Arial" w:eastAsia="Calibri" w:hAnsi="Arial" w:cs="Arial"/>
                <w:b/>
                <w:lang w:val="en-US"/>
              </w:rPr>
              <w:t xml:space="preserve">Year 7/8 split classes – a number of factors influenced this decision, however be assured that these classes will run “parallel </w:t>
            </w:r>
            <w:proofErr w:type="spellStart"/>
            <w:r w:rsidRPr="00D6523A">
              <w:rPr>
                <w:rFonts w:ascii="Arial" w:eastAsia="Calibri" w:hAnsi="Arial" w:cs="Arial"/>
                <w:b/>
                <w:lang w:val="en-US"/>
              </w:rPr>
              <w:t>programmes</w:t>
            </w:r>
            <w:proofErr w:type="spellEnd"/>
            <w:r w:rsidRPr="00D6523A">
              <w:rPr>
                <w:rFonts w:ascii="Arial" w:eastAsia="Calibri" w:hAnsi="Arial" w:cs="Arial"/>
                <w:b/>
                <w:lang w:val="en-US"/>
              </w:rPr>
              <w:t xml:space="preserve">.” </w:t>
            </w:r>
            <w:r w:rsidRPr="00D6523A">
              <w:rPr>
                <w:rFonts w:ascii="Arial" w:eastAsia="Calibri" w:hAnsi="Arial" w:cs="Arial"/>
                <w:b/>
                <w:color w:val="FF0000"/>
                <w:lang w:val="en-US"/>
              </w:rPr>
              <w:t xml:space="preserve">Both number 2 and 3 </w:t>
            </w:r>
            <w:r w:rsidRPr="00D6523A">
              <w:rPr>
                <w:rFonts w:ascii="Arial" w:eastAsia="Calibri" w:hAnsi="Arial" w:cs="Arial"/>
                <w:b/>
                <w:lang w:val="en-US"/>
              </w:rPr>
              <w:t xml:space="preserve">will be “supported/maintained/sustained”  by </w:t>
            </w:r>
            <w:proofErr w:type="spellStart"/>
            <w:r w:rsidRPr="00D6523A">
              <w:rPr>
                <w:rFonts w:ascii="Arial" w:eastAsia="Calibri" w:hAnsi="Arial" w:cs="Arial"/>
                <w:b/>
                <w:lang w:val="en-US"/>
              </w:rPr>
              <w:t>Mrs</w:t>
            </w:r>
            <w:proofErr w:type="spellEnd"/>
            <w:r w:rsidRPr="00D6523A">
              <w:rPr>
                <w:rFonts w:ascii="Arial" w:eastAsia="Calibri" w:hAnsi="Arial" w:cs="Arial"/>
                <w:b/>
                <w:lang w:val="en-US"/>
              </w:rPr>
              <w:t xml:space="preserve"> Bell in Literacy and myself in </w:t>
            </w:r>
            <w:proofErr w:type="spellStart"/>
            <w:r w:rsidRPr="00D6523A">
              <w:rPr>
                <w:rFonts w:ascii="Arial" w:eastAsia="Calibri" w:hAnsi="Arial" w:cs="Arial"/>
                <w:b/>
                <w:lang w:val="en-US"/>
              </w:rPr>
              <w:t>Maths</w:t>
            </w:r>
            <w:proofErr w:type="spellEnd"/>
            <w:r w:rsidRPr="00D6523A">
              <w:rPr>
                <w:rFonts w:ascii="Arial" w:eastAsia="Calibri" w:hAnsi="Arial" w:cs="Arial"/>
                <w:b/>
                <w:lang w:val="en-US"/>
              </w:rPr>
              <w:t>.</w:t>
            </w:r>
          </w:p>
          <w:p w14:paraId="42B5950C" w14:textId="77777777" w:rsidR="00D6523A" w:rsidRPr="00D6523A" w:rsidRDefault="00D6523A" w:rsidP="00D6523A">
            <w:pPr>
              <w:pStyle w:val="ListParagraph"/>
              <w:suppressAutoHyphens/>
              <w:spacing w:line="1" w:lineRule="atLeast"/>
              <w:ind w:left="358"/>
              <w:textDirection w:val="btLr"/>
              <w:textAlignment w:val="top"/>
              <w:outlineLvl w:val="0"/>
              <w:rPr>
                <w:rFonts w:ascii="Arial" w:eastAsia="Calibri" w:hAnsi="Arial" w:cs="Arial"/>
                <w:b/>
                <w:lang w:val="en-US"/>
              </w:rPr>
            </w:pPr>
          </w:p>
          <w:p w14:paraId="6F851807" w14:textId="77777777" w:rsidR="00D6523A" w:rsidRDefault="00D6523A" w:rsidP="00D6523A">
            <w:pPr>
              <w:pStyle w:val="ListParagraph"/>
              <w:suppressAutoHyphens/>
              <w:spacing w:line="1" w:lineRule="atLeast"/>
              <w:ind w:left="358"/>
              <w:textDirection w:val="btLr"/>
              <w:textAlignment w:val="top"/>
              <w:outlineLvl w:val="0"/>
              <w:rPr>
                <w:rFonts w:ascii="Arial" w:eastAsia="Calibri" w:hAnsi="Arial" w:cs="Arial"/>
                <w:b/>
                <w:lang w:val="en-US"/>
              </w:rPr>
            </w:pPr>
            <w:r w:rsidRPr="00D6523A">
              <w:rPr>
                <w:rFonts w:ascii="Arial" w:eastAsia="Calibri" w:hAnsi="Arial" w:cs="Arial"/>
                <w:b/>
                <w:lang w:val="en-US"/>
              </w:rPr>
              <w:t xml:space="preserve">Support for the junior reading </w:t>
            </w:r>
            <w:proofErr w:type="spellStart"/>
            <w:r w:rsidRPr="00D6523A">
              <w:rPr>
                <w:rFonts w:ascii="Arial" w:eastAsia="Calibri" w:hAnsi="Arial" w:cs="Arial"/>
                <w:b/>
                <w:lang w:val="en-US"/>
              </w:rPr>
              <w:t>programme</w:t>
            </w:r>
            <w:proofErr w:type="spellEnd"/>
            <w:r w:rsidRPr="00D6523A">
              <w:rPr>
                <w:rFonts w:ascii="Arial" w:eastAsia="Calibri" w:hAnsi="Arial" w:cs="Arial"/>
                <w:b/>
                <w:lang w:val="en-US"/>
              </w:rPr>
              <w:t xml:space="preserve"> will once again be provided. Reading is a priority and we made significant progress this year, so want this to continue</w:t>
            </w:r>
          </w:p>
          <w:p w14:paraId="4023DB0C" w14:textId="77777777" w:rsidR="002F5165" w:rsidRDefault="002F5165" w:rsidP="00D6523A">
            <w:pPr>
              <w:pStyle w:val="ListParagraph"/>
              <w:suppressAutoHyphens/>
              <w:spacing w:line="1" w:lineRule="atLeast"/>
              <w:ind w:left="358"/>
              <w:textDirection w:val="btLr"/>
              <w:textAlignment w:val="top"/>
              <w:outlineLvl w:val="0"/>
              <w:rPr>
                <w:rFonts w:ascii="Arial" w:eastAsia="Calibri" w:hAnsi="Arial" w:cs="Arial"/>
                <w:lang w:val="en-US"/>
              </w:rPr>
            </w:pPr>
          </w:p>
          <w:p w14:paraId="16FA6F3A" w14:textId="5FF7CA97" w:rsidR="002F5165" w:rsidRPr="00D6523A" w:rsidRDefault="002F5165" w:rsidP="00D6523A">
            <w:pPr>
              <w:pStyle w:val="ListParagraph"/>
              <w:suppressAutoHyphens/>
              <w:spacing w:line="1" w:lineRule="atLeast"/>
              <w:ind w:left="358"/>
              <w:textDirection w:val="btLr"/>
              <w:textAlignment w:val="top"/>
              <w:outlineLvl w:val="0"/>
              <w:rPr>
                <w:rFonts w:ascii="Arial" w:eastAsia="Calibri" w:hAnsi="Arial" w:cs="Arial"/>
                <w:lang w:val="en-US"/>
              </w:rPr>
            </w:pPr>
          </w:p>
        </w:tc>
      </w:tr>
    </w:tbl>
    <w:p w14:paraId="3EC14AD4" w14:textId="77777777" w:rsidR="00FF2CBA" w:rsidRDefault="00FF2CBA" w:rsidP="00FF2CBA"/>
    <w:sectPr w:rsidR="00FF2CBA" w:rsidSect="00337D85">
      <w:pgSz w:w="16838" w:h="11906" w:orient="landscape"/>
      <w:pgMar w:top="221" w:right="426" w:bottom="141" w:left="23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72C4E" w14:textId="77777777" w:rsidR="00731A82" w:rsidRDefault="00731A82" w:rsidP="00CF584D">
      <w:r>
        <w:separator/>
      </w:r>
    </w:p>
  </w:endnote>
  <w:endnote w:type="continuationSeparator" w:id="0">
    <w:p w14:paraId="2C84F57C" w14:textId="77777777" w:rsidR="00731A82" w:rsidRDefault="00731A82" w:rsidP="00CF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Questrial">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yuthaya">
    <w:panose1 w:val="00000400000000000000"/>
    <w:charset w:val="DE"/>
    <w:family w:val="auto"/>
    <w:pitch w:val="variable"/>
    <w:sig w:usb0="A10002FF" w:usb1="5000204A" w:usb2="00000020" w:usb3="00000000" w:csb0="00010197" w:csb1="00000000"/>
  </w:font>
  <w:font w:name="Stag">
    <w:altName w:val="Cambria"/>
    <w:panose1 w:val="020B0604020202020204"/>
    <w:charset w:val="00"/>
    <w:family w:val="roman"/>
    <w:notTrueType/>
    <w:pitch w:val="default"/>
  </w:font>
  <w:font w:name="PlayfairDisplay">
    <w:altName w:val="Cambria"/>
    <w:panose1 w:val="020B0604020202020204"/>
    <w:charset w:val="00"/>
    <w:family w:val="roman"/>
    <w:notTrueType/>
    <w:pitch w:val="default"/>
  </w:font>
  <w:font w:name="Overpass">
    <w:altName w:val="Cambria"/>
    <w:panose1 w:val="020B0604020202020204"/>
    <w:charset w:val="00"/>
    <w:family w:val="roman"/>
    <w:notTrueType/>
    <w:pitch w:val="default"/>
  </w:font>
  <w:font w:name="DINPro">
    <w:altName w:val="Cambria"/>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TrebuchetMS">
    <w:altName w:val="Cambria"/>
    <w:panose1 w:val="020B0603020202020204"/>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A1450" w14:textId="77777777" w:rsidR="00731A82" w:rsidRDefault="00731A82" w:rsidP="00CF584D">
      <w:r>
        <w:separator/>
      </w:r>
    </w:p>
  </w:footnote>
  <w:footnote w:type="continuationSeparator" w:id="0">
    <w:p w14:paraId="3DD0549A" w14:textId="77777777" w:rsidR="00731A82" w:rsidRDefault="00731A82" w:rsidP="00CF5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BDD"/>
    <w:multiLevelType w:val="hybridMultilevel"/>
    <w:tmpl w:val="DC6E1D28"/>
    <w:lvl w:ilvl="0" w:tplc="0409000F">
      <w:start w:val="1"/>
      <w:numFmt w:val="decimal"/>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15:restartNumberingAfterBreak="0">
    <w:nsid w:val="0496257D"/>
    <w:multiLevelType w:val="hybridMultilevel"/>
    <w:tmpl w:val="D6A88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14DEE"/>
    <w:multiLevelType w:val="hybridMultilevel"/>
    <w:tmpl w:val="D6B0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B65CA"/>
    <w:multiLevelType w:val="hybridMultilevel"/>
    <w:tmpl w:val="83608B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7B35A23"/>
    <w:multiLevelType w:val="hybridMultilevel"/>
    <w:tmpl w:val="F7564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D6C10"/>
    <w:multiLevelType w:val="multilevel"/>
    <w:tmpl w:val="F3DA9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CC624A"/>
    <w:multiLevelType w:val="hybridMultilevel"/>
    <w:tmpl w:val="1820F920"/>
    <w:lvl w:ilvl="0" w:tplc="6E927312">
      <w:numFmt w:val="bullet"/>
      <w:lvlText w:val="-"/>
      <w:lvlJc w:val="left"/>
      <w:pPr>
        <w:ind w:left="3600" w:hanging="360"/>
      </w:pPr>
      <w:rPr>
        <w:rFonts w:ascii="Arial" w:eastAsia="Times New Roman" w:hAnsi="Arial" w:cs="Aria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EB65FCB"/>
    <w:multiLevelType w:val="hybridMultilevel"/>
    <w:tmpl w:val="BFA6E658"/>
    <w:lvl w:ilvl="0" w:tplc="20ACEAC2">
      <w:start w:val="22"/>
      <w:numFmt w:val="bullet"/>
      <w:lvlText w:val=""/>
      <w:lvlJc w:val="left"/>
      <w:pPr>
        <w:ind w:left="3348" w:hanging="360"/>
      </w:pPr>
      <w:rPr>
        <w:rFonts w:ascii="Symbol" w:eastAsia="Arial" w:hAnsi="Symbol" w:cs="Arial" w:hint="default"/>
        <w:i/>
        <w:color w:val="000000"/>
      </w:rPr>
    </w:lvl>
    <w:lvl w:ilvl="1" w:tplc="04090003" w:tentative="1">
      <w:start w:val="1"/>
      <w:numFmt w:val="bullet"/>
      <w:lvlText w:val="o"/>
      <w:lvlJc w:val="left"/>
      <w:pPr>
        <w:ind w:left="4068" w:hanging="360"/>
      </w:pPr>
      <w:rPr>
        <w:rFonts w:ascii="Courier New" w:hAnsi="Courier New" w:cs="Courier New" w:hint="default"/>
      </w:rPr>
    </w:lvl>
    <w:lvl w:ilvl="2" w:tplc="04090005" w:tentative="1">
      <w:start w:val="1"/>
      <w:numFmt w:val="bullet"/>
      <w:lvlText w:val=""/>
      <w:lvlJc w:val="left"/>
      <w:pPr>
        <w:ind w:left="4788" w:hanging="360"/>
      </w:pPr>
      <w:rPr>
        <w:rFonts w:ascii="Wingdings" w:hAnsi="Wingdings" w:hint="default"/>
      </w:rPr>
    </w:lvl>
    <w:lvl w:ilvl="3" w:tplc="04090001" w:tentative="1">
      <w:start w:val="1"/>
      <w:numFmt w:val="bullet"/>
      <w:lvlText w:val=""/>
      <w:lvlJc w:val="left"/>
      <w:pPr>
        <w:ind w:left="5508" w:hanging="360"/>
      </w:pPr>
      <w:rPr>
        <w:rFonts w:ascii="Symbol" w:hAnsi="Symbol" w:hint="default"/>
      </w:rPr>
    </w:lvl>
    <w:lvl w:ilvl="4" w:tplc="04090003" w:tentative="1">
      <w:start w:val="1"/>
      <w:numFmt w:val="bullet"/>
      <w:lvlText w:val="o"/>
      <w:lvlJc w:val="left"/>
      <w:pPr>
        <w:ind w:left="6228" w:hanging="360"/>
      </w:pPr>
      <w:rPr>
        <w:rFonts w:ascii="Courier New" w:hAnsi="Courier New" w:cs="Courier New" w:hint="default"/>
      </w:rPr>
    </w:lvl>
    <w:lvl w:ilvl="5" w:tplc="04090005" w:tentative="1">
      <w:start w:val="1"/>
      <w:numFmt w:val="bullet"/>
      <w:lvlText w:val=""/>
      <w:lvlJc w:val="left"/>
      <w:pPr>
        <w:ind w:left="6948" w:hanging="360"/>
      </w:pPr>
      <w:rPr>
        <w:rFonts w:ascii="Wingdings" w:hAnsi="Wingdings" w:hint="default"/>
      </w:rPr>
    </w:lvl>
    <w:lvl w:ilvl="6" w:tplc="04090001" w:tentative="1">
      <w:start w:val="1"/>
      <w:numFmt w:val="bullet"/>
      <w:lvlText w:val=""/>
      <w:lvlJc w:val="left"/>
      <w:pPr>
        <w:ind w:left="7668" w:hanging="360"/>
      </w:pPr>
      <w:rPr>
        <w:rFonts w:ascii="Symbol" w:hAnsi="Symbol" w:hint="default"/>
      </w:rPr>
    </w:lvl>
    <w:lvl w:ilvl="7" w:tplc="04090003" w:tentative="1">
      <w:start w:val="1"/>
      <w:numFmt w:val="bullet"/>
      <w:lvlText w:val="o"/>
      <w:lvlJc w:val="left"/>
      <w:pPr>
        <w:ind w:left="8388" w:hanging="360"/>
      </w:pPr>
      <w:rPr>
        <w:rFonts w:ascii="Courier New" w:hAnsi="Courier New" w:cs="Courier New" w:hint="default"/>
      </w:rPr>
    </w:lvl>
    <w:lvl w:ilvl="8" w:tplc="04090005" w:tentative="1">
      <w:start w:val="1"/>
      <w:numFmt w:val="bullet"/>
      <w:lvlText w:val=""/>
      <w:lvlJc w:val="left"/>
      <w:pPr>
        <w:ind w:left="9108" w:hanging="360"/>
      </w:pPr>
      <w:rPr>
        <w:rFonts w:ascii="Wingdings" w:hAnsi="Wingdings" w:hint="default"/>
      </w:rPr>
    </w:lvl>
  </w:abstractNum>
  <w:abstractNum w:abstractNumId="8" w15:restartNumberingAfterBreak="0">
    <w:nsid w:val="1F6D466E"/>
    <w:multiLevelType w:val="hybridMultilevel"/>
    <w:tmpl w:val="7136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42B5A"/>
    <w:multiLevelType w:val="hybridMultilevel"/>
    <w:tmpl w:val="DD442B56"/>
    <w:lvl w:ilvl="0" w:tplc="CB2C0E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C0A31"/>
    <w:multiLevelType w:val="hybridMultilevel"/>
    <w:tmpl w:val="4474A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2267DE"/>
    <w:multiLevelType w:val="hybridMultilevel"/>
    <w:tmpl w:val="DC6E1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90F00"/>
    <w:multiLevelType w:val="hybridMultilevel"/>
    <w:tmpl w:val="4088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007F1"/>
    <w:multiLevelType w:val="hybridMultilevel"/>
    <w:tmpl w:val="8C4CC55C"/>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31387BEC"/>
    <w:multiLevelType w:val="hybridMultilevel"/>
    <w:tmpl w:val="EF4E1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34247"/>
    <w:multiLevelType w:val="hybridMultilevel"/>
    <w:tmpl w:val="9784416E"/>
    <w:lvl w:ilvl="0" w:tplc="3F60CE6C">
      <w:start w:val="1"/>
      <w:numFmt w:val="decimal"/>
      <w:lvlText w:val="%1."/>
      <w:lvlJc w:val="left"/>
      <w:pPr>
        <w:ind w:left="320" w:hanging="360"/>
      </w:pPr>
      <w:rPr>
        <w:rFonts w:hint="default"/>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16" w15:restartNumberingAfterBreak="0">
    <w:nsid w:val="32B45F25"/>
    <w:multiLevelType w:val="hybridMultilevel"/>
    <w:tmpl w:val="CC6E3752"/>
    <w:lvl w:ilvl="0" w:tplc="62060472">
      <w:numFmt w:val="bullet"/>
      <w:lvlText w:val="-"/>
      <w:lvlJc w:val="left"/>
      <w:pPr>
        <w:ind w:left="720" w:hanging="360"/>
      </w:pPr>
      <w:rPr>
        <w:rFonts w:ascii="Bradley Hand" w:eastAsiaTheme="minorEastAsia" w:hAnsi="Bradley Ha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C25DB"/>
    <w:multiLevelType w:val="hybridMultilevel"/>
    <w:tmpl w:val="1916A8E4"/>
    <w:lvl w:ilvl="0" w:tplc="48705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AF5D8C"/>
    <w:multiLevelType w:val="hybridMultilevel"/>
    <w:tmpl w:val="2A0EBDCC"/>
    <w:lvl w:ilvl="0" w:tplc="A97440BA">
      <w:numFmt w:val="bullet"/>
      <w:lvlText w:val="-"/>
      <w:lvlJc w:val="left"/>
      <w:pPr>
        <w:ind w:left="720" w:hanging="360"/>
      </w:pPr>
      <w:rPr>
        <w:rFonts w:ascii="Bradley Hand" w:eastAsiaTheme="minorEastAsia" w:hAnsi="Bradley Ha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B26AD"/>
    <w:multiLevelType w:val="hybridMultilevel"/>
    <w:tmpl w:val="DE8A15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BA656A"/>
    <w:multiLevelType w:val="multilevel"/>
    <w:tmpl w:val="BCB85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983BFB"/>
    <w:multiLevelType w:val="hybridMultilevel"/>
    <w:tmpl w:val="67D0263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D552A7"/>
    <w:multiLevelType w:val="hybridMultilevel"/>
    <w:tmpl w:val="47E8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608A2"/>
    <w:multiLevelType w:val="hybridMultilevel"/>
    <w:tmpl w:val="C64A896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15:restartNumberingAfterBreak="0">
    <w:nsid w:val="40ED74BC"/>
    <w:multiLevelType w:val="hybridMultilevel"/>
    <w:tmpl w:val="C9D6C26E"/>
    <w:lvl w:ilvl="0" w:tplc="83DAB31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420330B6"/>
    <w:multiLevelType w:val="hybridMultilevel"/>
    <w:tmpl w:val="EED2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54855"/>
    <w:multiLevelType w:val="multilevel"/>
    <w:tmpl w:val="6F848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B149D9"/>
    <w:multiLevelType w:val="hybridMultilevel"/>
    <w:tmpl w:val="467C951A"/>
    <w:lvl w:ilvl="0" w:tplc="CE0E9D0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4A0B4A4F"/>
    <w:multiLevelType w:val="multilevel"/>
    <w:tmpl w:val="DC52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831900"/>
    <w:multiLevelType w:val="hybridMultilevel"/>
    <w:tmpl w:val="1916A8E4"/>
    <w:lvl w:ilvl="0" w:tplc="48705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492B00"/>
    <w:multiLevelType w:val="hybridMultilevel"/>
    <w:tmpl w:val="AA0AE12A"/>
    <w:lvl w:ilvl="0" w:tplc="4A32C37A">
      <w:start w:val="3"/>
      <w:numFmt w:val="bullet"/>
      <w:lvlText w:val="-"/>
      <w:lvlJc w:val="left"/>
      <w:pPr>
        <w:ind w:left="720" w:hanging="360"/>
      </w:pPr>
      <w:rPr>
        <w:rFonts w:ascii="Questrial" w:eastAsia="Questrial" w:hAnsi="Questrial" w:cs="Quest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111D2B"/>
    <w:multiLevelType w:val="hybridMultilevel"/>
    <w:tmpl w:val="4FEC6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3828E9"/>
    <w:multiLevelType w:val="hybridMultilevel"/>
    <w:tmpl w:val="1916A8E4"/>
    <w:lvl w:ilvl="0" w:tplc="48705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AD6C0F"/>
    <w:multiLevelType w:val="hybridMultilevel"/>
    <w:tmpl w:val="843E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363539"/>
    <w:multiLevelType w:val="hybridMultilevel"/>
    <w:tmpl w:val="1982D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A130EE"/>
    <w:multiLevelType w:val="hybridMultilevel"/>
    <w:tmpl w:val="8DC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EC7719"/>
    <w:multiLevelType w:val="hybridMultilevel"/>
    <w:tmpl w:val="A8263824"/>
    <w:lvl w:ilvl="0" w:tplc="062E4EAC">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7" w15:restartNumberingAfterBreak="0">
    <w:nsid w:val="5AF81C7B"/>
    <w:multiLevelType w:val="hybridMultilevel"/>
    <w:tmpl w:val="B39A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D74581"/>
    <w:multiLevelType w:val="multilevel"/>
    <w:tmpl w:val="F014F3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C2534C"/>
    <w:multiLevelType w:val="multilevel"/>
    <w:tmpl w:val="A33A5B0A"/>
    <w:lvl w:ilvl="0">
      <w:start w:val="1"/>
      <w:numFmt w:val="decimal"/>
      <w:lvlText w:val="%1."/>
      <w:lvlJc w:val="left"/>
      <w:pPr>
        <w:tabs>
          <w:tab w:val="num" w:pos="2487"/>
        </w:tabs>
        <w:ind w:left="2487"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682658B"/>
    <w:multiLevelType w:val="hybridMultilevel"/>
    <w:tmpl w:val="9E82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422A57"/>
    <w:multiLevelType w:val="multilevel"/>
    <w:tmpl w:val="FB323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74C09A5"/>
    <w:multiLevelType w:val="hybridMultilevel"/>
    <w:tmpl w:val="5D5E4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5222B5"/>
    <w:multiLevelType w:val="hybridMultilevel"/>
    <w:tmpl w:val="DC6E1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F24093"/>
    <w:multiLevelType w:val="hybridMultilevel"/>
    <w:tmpl w:val="0020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51435A"/>
    <w:multiLevelType w:val="hybridMultilevel"/>
    <w:tmpl w:val="5134B9AE"/>
    <w:lvl w:ilvl="0" w:tplc="04090001">
      <w:start w:val="1"/>
      <w:numFmt w:val="bullet"/>
      <w:lvlText w:val=""/>
      <w:lvlJc w:val="left"/>
      <w:pPr>
        <w:ind w:left="3337" w:hanging="360"/>
      </w:pPr>
      <w:rPr>
        <w:rFonts w:ascii="Symbol" w:hAnsi="Symbol" w:hint="default"/>
      </w:rPr>
    </w:lvl>
    <w:lvl w:ilvl="1" w:tplc="04090003" w:tentative="1">
      <w:start w:val="1"/>
      <w:numFmt w:val="bullet"/>
      <w:lvlText w:val="o"/>
      <w:lvlJc w:val="left"/>
      <w:pPr>
        <w:ind w:left="4057" w:hanging="360"/>
      </w:pPr>
      <w:rPr>
        <w:rFonts w:ascii="Courier New" w:hAnsi="Courier New" w:cs="Courier New" w:hint="default"/>
      </w:rPr>
    </w:lvl>
    <w:lvl w:ilvl="2" w:tplc="04090005" w:tentative="1">
      <w:start w:val="1"/>
      <w:numFmt w:val="bullet"/>
      <w:lvlText w:val=""/>
      <w:lvlJc w:val="left"/>
      <w:pPr>
        <w:ind w:left="4777" w:hanging="360"/>
      </w:pPr>
      <w:rPr>
        <w:rFonts w:ascii="Wingdings" w:hAnsi="Wingdings" w:hint="default"/>
      </w:rPr>
    </w:lvl>
    <w:lvl w:ilvl="3" w:tplc="04090001" w:tentative="1">
      <w:start w:val="1"/>
      <w:numFmt w:val="bullet"/>
      <w:lvlText w:val=""/>
      <w:lvlJc w:val="left"/>
      <w:pPr>
        <w:ind w:left="5497" w:hanging="360"/>
      </w:pPr>
      <w:rPr>
        <w:rFonts w:ascii="Symbol" w:hAnsi="Symbol" w:hint="default"/>
      </w:rPr>
    </w:lvl>
    <w:lvl w:ilvl="4" w:tplc="04090003" w:tentative="1">
      <w:start w:val="1"/>
      <w:numFmt w:val="bullet"/>
      <w:lvlText w:val="o"/>
      <w:lvlJc w:val="left"/>
      <w:pPr>
        <w:ind w:left="6217" w:hanging="360"/>
      </w:pPr>
      <w:rPr>
        <w:rFonts w:ascii="Courier New" w:hAnsi="Courier New" w:cs="Courier New" w:hint="default"/>
      </w:rPr>
    </w:lvl>
    <w:lvl w:ilvl="5" w:tplc="04090005" w:tentative="1">
      <w:start w:val="1"/>
      <w:numFmt w:val="bullet"/>
      <w:lvlText w:val=""/>
      <w:lvlJc w:val="left"/>
      <w:pPr>
        <w:ind w:left="6937" w:hanging="360"/>
      </w:pPr>
      <w:rPr>
        <w:rFonts w:ascii="Wingdings" w:hAnsi="Wingdings" w:hint="default"/>
      </w:rPr>
    </w:lvl>
    <w:lvl w:ilvl="6" w:tplc="04090001" w:tentative="1">
      <w:start w:val="1"/>
      <w:numFmt w:val="bullet"/>
      <w:lvlText w:val=""/>
      <w:lvlJc w:val="left"/>
      <w:pPr>
        <w:ind w:left="7657" w:hanging="360"/>
      </w:pPr>
      <w:rPr>
        <w:rFonts w:ascii="Symbol" w:hAnsi="Symbol" w:hint="default"/>
      </w:rPr>
    </w:lvl>
    <w:lvl w:ilvl="7" w:tplc="04090003" w:tentative="1">
      <w:start w:val="1"/>
      <w:numFmt w:val="bullet"/>
      <w:lvlText w:val="o"/>
      <w:lvlJc w:val="left"/>
      <w:pPr>
        <w:ind w:left="8377" w:hanging="360"/>
      </w:pPr>
      <w:rPr>
        <w:rFonts w:ascii="Courier New" w:hAnsi="Courier New" w:cs="Courier New" w:hint="default"/>
      </w:rPr>
    </w:lvl>
    <w:lvl w:ilvl="8" w:tplc="04090005" w:tentative="1">
      <w:start w:val="1"/>
      <w:numFmt w:val="bullet"/>
      <w:lvlText w:val=""/>
      <w:lvlJc w:val="left"/>
      <w:pPr>
        <w:ind w:left="9097" w:hanging="360"/>
      </w:pPr>
      <w:rPr>
        <w:rFonts w:ascii="Wingdings" w:hAnsi="Wingdings" w:hint="default"/>
      </w:rPr>
    </w:lvl>
  </w:abstractNum>
  <w:abstractNum w:abstractNumId="46" w15:restartNumberingAfterBreak="0">
    <w:nsid w:val="79921B2C"/>
    <w:multiLevelType w:val="multilevel"/>
    <w:tmpl w:val="191C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13"/>
  </w:num>
  <w:num w:numId="3">
    <w:abstractNumId w:val="25"/>
  </w:num>
  <w:num w:numId="4">
    <w:abstractNumId w:val="33"/>
  </w:num>
  <w:num w:numId="5">
    <w:abstractNumId w:val="35"/>
  </w:num>
  <w:num w:numId="6">
    <w:abstractNumId w:val="2"/>
  </w:num>
  <w:num w:numId="7">
    <w:abstractNumId w:val="45"/>
  </w:num>
  <w:num w:numId="8">
    <w:abstractNumId w:val="40"/>
  </w:num>
  <w:num w:numId="9">
    <w:abstractNumId w:val="9"/>
  </w:num>
  <w:num w:numId="10">
    <w:abstractNumId w:val="6"/>
  </w:num>
  <w:num w:numId="11">
    <w:abstractNumId w:val="21"/>
  </w:num>
  <w:num w:numId="12">
    <w:abstractNumId w:val="7"/>
  </w:num>
  <w:num w:numId="13">
    <w:abstractNumId w:val="34"/>
  </w:num>
  <w:num w:numId="14">
    <w:abstractNumId w:val="16"/>
  </w:num>
  <w:num w:numId="15">
    <w:abstractNumId w:val="14"/>
  </w:num>
  <w:num w:numId="16">
    <w:abstractNumId w:val="31"/>
  </w:num>
  <w:num w:numId="17">
    <w:abstractNumId w:val="4"/>
  </w:num>
  <w:num w:numId="18">
    <w:abstractNumId w:val="18"/>
  </w:num>
  <w:num w:numId="19">
    <w:abstractNumId w:val="11"/>
  </w:num>
  <w:num w:numId="20">
    <w:abstractNumId w:val="24"/>
  </w:num>
  <w:num w:numId="21">
    <w:abstractNumId w:val="12"/>
  </w:num>
  <w:num w:numId="22">
    <w:abstractNumId w:val="39"/>
  </w:num>
  <w:num w:numId="23">
    <w:abstractNumId w:val="39"/>
    <w:lvlOverride w:ilvl="1">
      <w:startOverride w:val="6"/>
    </w:lvlOverride>
  </w:num>
  <w:num w:numId="24">
    <w:abstractNumId w:val="20"/>
  </w:num>
  <w:num w:numId="25">
    <w:abstractNumId w:val="41"/>
  </w:num>
  <w:num w:numId="26">
    <w:abstractNumId w:val="5"/>
  </w:num>
  <w:num w:numId="27">
    <w:abstractNumId w:val="26"/>
  </w:num>
  <w:num w:numId="28">
    <w:abstractNumId w:val="10"/>
  </w:num>
  <w:num w:numId="29">
    <w:abstractNumId w:val="22"/>
  </w:num>
  <w:num w:numId="30">
    <w:abstractNumId w:val="43"/>
  </w:num>
  <w:num w:numId="31">
    <w:abstractNumId w:val="0"/>
  </w:num>
  <w:num w:numId="32">
    <w:abstractNumId w:val="1"/>
  </w:num>
  <w:num w:numId="33">
    <w:abstractNumId w:val="37"/>
  </w:num>
  <w:num w:numId="34">
    <w:abstractNumId w:val="15"/>
  </w:num>
  <w:num w:numId="35">
    <w:abstractNumId w:val="38"/>
  </w:num>
  <w:num w:numId="36">
    <w:abstractNumId w:val="8"/>
  </w:num>
  <w:num w:numId="37">
    <w:abstractNumId w:val="30"/>
  </w:num>
  <w:num w:numId="38">
    <w:abstractNumId w:val="17"/>
  </w:num>
  <w:num w:numId="39">
    <w:abstractNumId w:val="29"/>
  </w:num>
  <w:num w:numId="40">
    <w:abstractNumId w:val="27"/>
  </w:num>
  <w:num w:numId="41">
    <w:abstractNumId w:val="32"/>
  </w:num>
  <w:num w:numId="42">
    <w:abstractNumId w:val="44"/>
  </w:num>
  <w:num w:numId="43">
    <w:abstractNumId w:val="46"/>
  </w:num>
  <w:num w:numId="44">
    <w:abstractNumId w:val="28"/>
  </w:num>
  <w:num w:numId="45">
    <w:abstractNumId w:val="3"/>
  </w:num>
  <w:num w:numId="46">
    <w:abstractNumId w:val="23"/>
  </w:num>
  <w:num w:numId="47">
    <w:abstractNumId w:val="36"/>
  </w:num>
  <w:num w:numId="4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1AC"/>
    <w:rsid w:val="0000272A"/>
    <w:rsid w:val="0000375C"/>
    <w:rsid w:val="00004D05"/>
    <w:rsid w:val="00010D61"/>
    <w:rsid w:val="00011C27"/>
    <w:rsid w:val="00013DF6"/>
    <w:rsid w:val="00014FF2"/>
    <w:rsid w:val="00020167"/>
    <w:rsid w:val="00020D35"/>
    <w:rsid w:val="000249E7"/>
    <w:rsid w:val="000277A9"/>
    <w:rsid w:val="0003098D"/>
    <w:rsid w:val="00037E9F"/>
    <w:rsid w:val="00043AFB"/>
    <w:rsid w:val="00043FD5"/>
    <w:rsid w:val="00044017"/>
    <w:rsid w:val="00044C60"/>
    <w:rsid w:val="0004647D"/>
    <w:rsid w:val="000473EC"/>
    <w:rsid w:val="00051415"/>
    <w:rsid w:val="000543B1"/>
    <w:rsid w:val="000550FA"/>
    <w:rsid w:val="00055C28"/>
    <w:rsid w:val="00056AD6"/>
    <w:rsid w:val="00056D4B"/>
    <w:rsid w:val="0006041F"/>
    <w:rsid w:val="00060D94"/>
    <w:rsid w:val="00060F38"/>
    <w:rsid w:val="00061B22"/>
    <w:rsid w:val="0006335E"/>
    <w:rsid w:val="000667BF"/>
    <w:rsid w:val="0006699C"/>
    <w:rsid w:val="00066AA2"/>
    <w:rsid w:val="000673C9"/>
    <w:rsid w:val="00071ED9"/>
    <w:rsid w:val="000732EE"/>
    <w:rsid w:val="00075B10"/>
    <w:rsid w:val="00075C1E"/>
    <w:rsid w:val="00076F6D"/>
    <w:rsid w:val="000809CA"/>
    <w:rsid w:val="00081440"/>
    <w:rsid w:val="00081442"/>
    <w:rsid w:val="00082F2C"/>
    <w:rsid w:val="000833EB"/>
    <w:rsid w:val="000835A4"/>
    <w:rsid w:val="00084AAB"/>
    <w:rsid w:val="000875A1"/>
    <w:rsid w:val="00095804"/>
    <w:rsid w:val="000A12C5"/>
    <w:rsid w:val="000A216A"/>
    <w:rsid w:val="000A23E3"/>
    <w:rsid w:val="000A2402"/>
    <w:rsid w:val="000A407F"/>
    <w:rsid w:val="000A7713"/>
    <w:rsid w:val="000B3975"/>
    <w:rsid w:val="000B45F6"/>
    <w:rsid w:val="000B574E"/>
    <w:rsid w:val="000C150A"/>
    <w:rsid w:val="000C24F7"/>
    <w:rsid w:val="000C2A4C"/>
    <w:rsid w:val="000C397F"/>
    <w:rsid w:val="000C4112"/>
    <w:rsid w:val="000C4CA8"/>
    <w:rsid w:val="000C7ACA"/>
    <w:rsid w:val="000D1586"/>
    <w:rsid w:val="000D3A9A"/>
    <w:rsid w:val="000D48F1"/>
    <w:rsid w:val="000E0765"/>
    <w:rsid w:val="000E156F"/>
    <w:rsid w:val="000E16A6"/>
    <w:rsid w:val="000E2ADD"/>
    <w:rsid w:val="000E317C"/>
    <w:rsid w:val="000E31F9"/>
    <w:rsid w:val="000E3389"/>
    <w:rsid w:val="000E5E17"/>
    <w:rsid w:val="000E7007"/>
    <w:rsid w:val="000F0F7C"/>
    <w:rsid w:val="000F2A22"/>
    <w:rsid w:val="000F651D"/>
    <w:rsid w:val="00110A19"/>
    <w:rsid w:val="00110E1B"/>
    <w:rsid w:val="00111DC8"/>
    <w:rsid w:val="0011564C"/>
    <w:rsid w:val="00117D8B"/>
    <w:rsid w:val="00124F34"/>
    <w:rsid w:val="00126542"/>
    <w:rsid w:val="001302DA"/>
    <w:rsid w:val="00135348"/>
    <w:rsid w:val="00136B24"/>
    <w:rsid w:val="00136D12"/>
    <w:rsid w:val="00143B52"/>
    <w:rsid w:val="00152BDC"/>
    <w:rsid w:val="001540BC"/>
    <w:rsid w:val="00156835"/>
    <w:rsid w:val="00156FE6"/>
    <w:rsid w:val="00157123"/>
    <w:rsid w:val="00161487"/>
    <w:rsid w:val="00163644"/>
    <w:rsid w:val="00165B1C"/>
    <w:rsid w:val="001665C2"/>
    <w:rsid w:val="00170C38"/>
    <w:rsid w:val="00171ACF"/>
    <w:rsid w:val="0017356E"/>
    <w:rsid w:val="001857F6"/>
    <w:rsid w:val="00185848"/>
    <w:rsid w:val="0018759E"/>
    <w:rsid w:val="001962E8"/>
    <w:rsid w:val="001970D9"/>
    <w:rsid w:val="001A2FE2"/>
    <w:rsid w:val="001B3493"/>
    <w:rsid w:val="001B39DC"/>
    <w:rsid w:val="001B5883"/>
    <w:rsid w:val="001B7476"/>
    <w:rsid w:val="001B76F4"/>
    <w:rsid w:val="001C0C58"/>
    <w:rsid w:val="001C57AE"/>
    <w:rsid w:val="001C5AA7"/>
    <w:rsid w:val="001D1E55"/>
    <w:rsid w:val="001D2934"/>
    <w:rsid w:val="001D52BF"/>
    <w:rsid w:val="001E273C"/>
    <w:rsid w:val="001E2A8C"/>
    <w:rsid w:val="001E3C15"/>
    <w:rsid w:val="001E4FBB"/>
    <w:rsid w:val="001E69A1"/>
    <w:rsid w:val="0020092C"/>
    <w:rsid w:val="00202BC4"/>
    <w:rsid w:val="00205937"/>
    <w:rsid w:val="00206B9C"/>
    <w:rsid w:val="00211148"/>
    <w:rsid w:val="00211AD7"/>
    <w:rsid w:val="002123BE"/>
    <w:rsid w:val="0021300D"/>
    <w:rsid w:val="00216CB0"/>
    <w:rsid w:val="002243B7"/>
    <w:rsid w:val="002327AC"/>
    <w:rsid w:val="00244246"/>
    <w:rsid w:val="002450C8"/>
    <w:rsid w:val="00250EEB"/>
    <w:rsid w:val="00252052"/>
    <w:rsid w:val="002633DD"/>
    <w:rsid w:val="00263D9E"/>
    <w:rsid w:val="0026673C"/>
    <w:rsid w:val="002667F6"/>
    <w:rsid w:val="00270EF6"/>
    <w:rsid w:val="00272C6E"/>
    <w:rsid w:val="00273080"/>
    <w:rsid w:val="00273987"/>
    <w:rsid w:val="00274577"/>
    <w:rsid w:val="0027748E"/>
    <w:rsid w:val="00280C2C"/>
    <w:rsid w:val="00286123"/>
    <w:rsid w:val="00291EAB"/>
    <w:rsid w:val="00293302"/>
    <w:rsid w:val="002938C4"/>
    <w:rsid w:val="0029607E"/>
    <w:rsid w:val="00296890"/>
    <w:rsid w:val="002A1290"/>
    <w:rsid w:val="002A23CF"/>
    <w:rsid w:val="002A3377"/>
    <w:rsid w:val="002C1652"/>
    <w:rsid w:val="002C3A5E"/>
    <w:rsid w:val="002C3E94"/>
    <w:rsid w:val="002D1518"/>
    <w:rsid w:val="002D23EF"/>
    <w:rsid w:val="002D2AE1"/>
    <w:rsid w:val="002D3946"/>
    <w:rsid w:val="002D3D4C"/>
    <w:rsid w:val="002D4E70"/>
    <w:rsid w:val="002D5009"/>
    <w:rsid w:val="002D6A42"/>
    <w:rsid w:val="002E014E"/>
    <w:rsid w:val="002E17A7"/>
    <w:rsid w:val="002E3292"/>
    <w:rsid w:val="002F102D"/>
    <w:rsid w:val="002F172E"/>
    <w:rsid w:val="002F5165"/>
    <w:rsid w:val="002F6A64"/>
    <w:rsid w:val="002F7D9D"/>
    <w:rsid w:val="00300A8D"/>
    <w:rsid w:val="00310161"/>
    <w:rsid w:val="00313BAF"/>
    <w:rsid w:val="00325724"/>
    <w:rsid w:val="00325D03"/>
    <w:rsid w:val="00325DBF"/>
    <w:rsid w:val="00330219"/>
    <w:rsid w:val="00333CDE"/>
    <w:rsid w:val="0033502F"/>
    <w:rsid w:val="00337D85"/>
    <w:rsid w:val="00340157"/>
    <w:rsid w:val="00340B89"/>
    <w:rsid w:val="003414F3"/>
    <w:rsid w:val="00342DD4"/>
    <w:rsid w:val="003457CB"/>
    <w:rsid w:val="00354F0D"/>
    <w:rsid w:val="003555DA"/>
    <w:rsid w:val="00357209"/>
    <w:rsid w:val="00361933"/>
    <w:rsid w:val="00366272"/>
    <w:rsid w:val="003742B5"/>
    <w:rsid w:val="0037574E"/>
    <w:rsid w:val="00382949"/>
    <w:rsid w:val="003832A1"/>
    <w:rsid w:val="00384596"/>
    <w:rsid w:val="003850B6"/>
    <w:rsid w:val="00386134"/>
    <w:rsid w:val="003865A8"/>
    <w:rsid w:val="00386F62"/>
    <w:rsid w:val="00391E23"/>
    <w:rsid w:val="003949AA"/>
    <w:rsid w:val="0039578F"/>
    <w:rsid w:val="00396E9F"/>
    <w:rsid w:val="003A3413"/>
    <w:rsid w:val="003B043C"/>
    <w:rsid w:val="003B3FFF"/>
    <w:rsid w:val="003B4FA5"/>
    <w:rsid w:val="003B6C90"/>
    <w:rsid w:val="003C0F7F"/>
    <w:rsid w:val="003C232C"/>
    <w:rsid w:val="003C4744"/>
    <w:rsid w:val="003C729C"/>
    <w:rsid w:val="003C7672"/>
    <w:rsid w:val="003D5C82"/>
    <w:rsid w:val="003D6FEF"/>
    <w:rsid w:val="003D7CDD"/>
    <w:rsid w:val="003E15FB"/>
    <w:rsid w:val="003F0C49"/>
    <w:rsid w:val="003F1483"/>
    <w:rsid w:val="003F15EA"/>
    <w:rsid w:val="003F658E"/>
    <w:rsid w:val="003F6847"/>
    <w:rsid w:val="00401E14"/>
    <w:rsid w:val="00402066"/>
    <w:rsid w:val="0040228B"/>
    <w:rsid w:val="004064F7"/>
    <w:rsid w:val="00406E55"/>
    <w:rsid w:val="00412EC7"/>
    <w:rsid w:val="00420B8B"/>
    <w:rsid w:val="00422E87"/>
    <w:rsid w:val="0042392C"/>
    <w:rsid w:val="004263A6"/>
    <w:rsid w:val="00426703"/>
    <w:rsid w:val="00426E38"/>
    <w:rsid w:val="00427558"/>
    <w:rsid w:val="004317AE"/>
    <w:rsid w:val="00432840"/>
    <w:rsid w:val="004349A7"/>
    <w:rsid w:val="00436329"/>
    <w:rsid w:val="004374D3"/>
    <w:rsid w:val="00437BF6"/>
    <w:rsid w:val="00441169"/>
    <w:rsid w:val="00443FEB"/>
    <w:rsid w:val="00452334"/>
    <w:rsid w:val="00456BFC"/>
    <w:rsid w:val="00461044"/>
    <w:rsid w:val="00463188"/>
    <w:rsid w:val="004654B6"/>
    <w:rsid w:val="0046725E"/>
    <w:rsid w:val="00471573"/>
    <w:rsid w:val="00472FE1"/>
    <w:rsid w:val="00476638"/>
    <w:rsid w:val="00477D97"/>
    <w:rsid w:val="00480B57"/>
    <w:rsid w:val="00480EEA"/>
    <w:rsid w:val="00481BF4"/>
    <w:rsid w:val="00484E76"/>
    <w:rsid w:val="00484F72"/>
    <w:rsid w:val="004864E5"/>
    <w:rsid w:val="00492441"/>
    <w:rsid w:val="004924FD"/>
    <w:rsid w:val="004946D1"/>
    <w:rsid w:val="0049623D"/>
    <w:rsid w:val="004965C7"/>
    <w:rsid w:val="00497E35"/>
    <w:rsid w:val="00497F92"/>
    <w:rsid w:val="004A7D17"/>
    <w:rsid w:val="004B3C81"/>
    <w:rsid w:val="004B5F1C"/>
    <w:rsid w:val="004B648C"/>
    <w:rsid w:val="004B6C5C"/>
    <w:rsid w:val="004B7C7A"/>
    <w:rsid w:val="004C199F"/>
    <w:rsid w:val="004C2414"/>
    <w:rsid w:val="004C3B67"/>
    <w:rsid w:val="004D1A2C"/>
    <w:rsid w:val="004D24CD"/>
    <w:rsid w:val="004D3CC9"/>
    <w:rsid w:val="004D401F"/>
    <w:rsid w:val="004D47B0"/>
    <w:rsid w:val="004D48F4"/>
    <w:rsid w:val="004D4BE3"/>
    <w:rsid w:val="004E13A7"/>
    <w:rsid w:val="004E29C3"/>
    <w:rsid w:val="004E63B1"/>
    <w:rsid w:val="004E6430"/>
    <w:rsid w:val="004F0A97"/>
    <w:rsid w:val="004F1BD3"/>
    <w:rsid w:val="004F296E"/>
    <w:rsid w:val="004F3AB0"/>
    <w:rsid w:val="004F6292"/>
    <w:rsid w:val="004F62C3"/>
    <w:rsid w:val="0050579C"/>
    <w:rsid w:val="005057D6"/>
    <w:rsid w:val="0051059E"/>
    <w:rsid w:val="00513AF3"/>
    <w:rsid w:val="00521DE1"/>
    <w:rsid w:val="00523490"/>
    <w:rsid w:val="00523DBB"/>
    <w:rsid w:val="00531470"/>
    <w:rsid w:val="0053420C"/>
    <w:rsid w:val="00536007"/>
    <w:rsid w:val="00537628"/>
    <w:rsid w:val="005406D1"/>
    <w:rsid w:val="00542738"/>
    <w:rsid w:val="005455FE"/>
    <w:rsid w:val="00547D23"/>
    <w:rsid w:val="00550476"/>
    <w:rsid w:val="00550862"/>
    <w:rsid w:val="0055225D"/>
    <w:rsid w:val="0055598C"/>
    <w:rsid w:val="0056010E"/>
    <w:rsid w:val="00564C2B"/>
    <w:rsid w:val="00572F07"/>
    <w:rsid w:val="00577F9C"/>
    <w:rsid w:val="00581210"/>
    <w:rsid w:val="005853F4"/>
    <w:rsid w:val="00586B58"/>
    <w:rsid w:val="005954FA"/>
    <w:rsid w:val="005957EE"/>
    <w:rsid w:val="00595D65"/>
    <w:rsid w:val="005A1B19"/>
    <w:rsid w:val="005A2369"/>
    <w:rsid w:val="005A3C01"/>
    <w:rsid w:val="005A4B1F"/>
    <w:rsid w:val="005A5B47"/>
    <w:rsid w:val="005A65A5"/>
    <w:rsid w:val="005B25B4"/>
    <w:rsid w:val="005B3829"/>
    <w:rsid w:val="005B6853"/>
    <w:rsid w:val="005C0C2C"/>
    <w:rsid w:val="005C7FA0"/>
    <w:rsid w:val="005D19C9"/>
    <w:rsid w:val="005D4CA2"/>
    <w:rsid w:val="005D738E"/>
    <w:rsid w:val="005E0D48"/>
    <w:rsid w:val="005E33AA"/>
    <w:rsid w:val="005E3B21"/>
    <w:rsid w:val="005E3DE6"/>
    <w:rsid w:val="005E4ED0"/>
    <w:rsid w:val="005E5944"/>
    <w:rsid w:val="005E6E3E"/>
    <w:rsid w:val="005F026E"/>
    <w:rsid w:val="005F112E"/>
    <w:rsid w:val="005F1490"/>
    <w:rsid w:val="005F4F04"/>
    <w:rsid w:val="005F5C7F"/>
    <w:rsid w:val="005F6144"/>
    <w:rsid w:val="006049B5"/>
    <w:rsid w:val="00604E26"/>
    <w:rsid w:val="00605E39"/>
    <w:rsid w:val="00605F3A"/>
    <w:rsid w:val="0061153D"/>
    <w:rsid w:val="00617904"/>
    <w:rsid w:val="00620940"/>
    <w:rsid w:val="00622767"/>
    <w:rsid w:val="00625444"/>
    <w:rsid w:val="00626536"/>
    <w:rsid w:val="00626710"/>
    <w:rsid w:val="00627095"/>
    <w:rsid w:val="006327C7"/>
    <w:rsid w:val="00632C94"/>
    <w:rsid w:val="006355EC"/>
    <w:rsid w:val="00640956"/>
    <w:rsid w:val="006423B3"/>
    <w:rsid w:val="006427FA"/>
    <w:rsid w:val="0064456E"/>
    <w:rsid w:val="0064640C"/>
    <w:rsid w:val="00646B87"/>
    <w:rsid w:val="0065169A"/>
    <w:rsid w:val="00655BEA"/>
    <w:rsid w:val="00655CA7"/>
    <w:rsid w:val="00655F7A"/>
    <w:rsid w:val="00657FEA"/>
    <w:rsid w:val="00664452"/>
    <w:rsid w:val="006648DD"/>
    <w:rsid w:val="0066591D"/>
    <w:rsid w:val="00665E4E"/>
    <w:rsid w:val="00666163"/>
    <w:rsid w:val="00666183"/>
    <w:rsid w:val="00667243"/>
    <w:rsid w:val="00671717"/>
    <w:rsid w:val="00674C54"/>
    <w:rsid w:val="006821D6"/>
    <w:rsid w:val="006865CA"/>
    <w:rsid w:val="00686B26"/>
    <w:rsid w:val="00687347"/>
    <w:rsid w:val="006913DB"/>
    <w:rsid w:val="00692F86"/>
    <w:rsid w:val="0069316E"/>
    <w:rsid w:val="00693523"/>
    <w:rsid w:val="006961CF"/>
    <w:rsid w:val="0069688C"/>
    <w:rsid w:val="006A0765"/>
    <w:rsid w:val="006A62A2"/>
    <w:rsid w:val="006A692F"/>
    <w:rsid w:val="006B1479"/>
    <w:rsid w:val="006B304A"/>
    <w:rsid w:val="006B3558"/>
    <w:rsid w:val="006B459E"/>
    <w:rsid w:val="006B5E2F"/>
    <w:rsid w:val="006B7DE3"/>
    <w:rsid w:val="006C30D1"/>
    <w:rsid w:val="006C6731"/>
    <w:rsid w:val="006C6FD9"/>
    <w:rsid w:val="006D01ED"/>
    <w:rsid w:val="006D55BE"/>
    <w:rsid w:val="006E12CD"/>
    <w:rsid w:val="006E1336"/>
    <w:rsid w:val="006E4CE2"/>
    <w:rsid w:val="006E6175"/>
    <w:rsid w:val="006F3F85"/>
    <w:rsid w:val="006F5512"/>
    <w:rsid w:val="006F7C0D"/>
    <w:rsid w:val="0070095E"/>
    <w:rsid w:val="007024C3"/>
    <w:rsid w:val="00704670"/>
    <w:rsid w:val="00705AB9"/>
    <w:rsid w:val="007067E4"/>
    <w:rsid w:val="00714EAC"/>
    <w:rsid w:val="00716215"/>
    <w:rsid w:val="00716815"/>
    <w:rsid w:val="00720C56"/>
    <w:rsid w:val="007303FD"/>
    <w:rsid w:val="0073049A"/>
    <w:rsid w:val="00731A82"/>
    <w:rsid w:val="00732768"/>
    <w:rsid w:val="0073617E"/>
    <w:rsid w:val="007459FF"/>
    <w:rsid w:val="007510D8"/>
    <w:rsid w:val="00755B9F"/>
    <w:rsid w:val="00757153"/>
    <w:rsid w:val="007571FA"/>
    <w:rsid w:val="007578C2"/>
    <w:rsid w:val="0076104A"/>
    <w:rsid w:val="0077200B"/>
    <w:rsid w:val="00774E89"/>
    <w:rsid w:val="00777AE9"/>
    <w:rsid w:val="007827CD"/>
    <w:rsid w:val="00785CFA"/>
    <w:rsid w:val="007909CE"/>
    <w:rsid w:val="007967AB"/>
    <w:rsid w:val="00796974"/>
    <w:rsid w:val="007A012A"/>
    <w:rsid w:val="007A3233"/>
    <w:rsid w:val="007A41F4"/>
    <w:rsid w:val="007A4C83"/>
    <w:rsid w:val="007B0925"/>
    <w:rsid w:val="007B1736"/>
    <w:rsid w:val="007B25FD"/>
    <w:rsid w:val="007B7E9F"/>
    <w:rsid w:val="007C205D"/>
    <w:rsid w:val="007D35D0"/>
    <w:rsid w:val="007D4F3C"/>
    <w:rsid w:val="007D6965"/>
    <w:rsid w:val="007E17EB"/>
    <w:rsid w:val="007E3D0C"/>
    <w:rsid w:val="007E431F"/>
    <w:rsid w:val="007E6274"/>
    <w:rsid w:val="007E6745"/>
    <w:rsid w:val="007F0EFC"/>
    <w:rsid w:val="007F0FA7"/>
    <w:rsid w:val="007F600C"/>
    <w:rsid w:val="007F7903"/>
    <w:rsid w:val="0080278E"/>
    <w:rsid w:val="00802B56"/>
    <w:rsid w:val="00804677"/>
    <w:rsid w:val="008057C2"/>
    <w:rsid w:val="008061C9"/>
    <w:rsid w:val="00814292"/>
    <w:rsid w:val="00820ADF"/>
    <w:rsid w:val="0082379F"/>
    <w:rsid w:val="00824208"/>
    <w:rsid w:val="00824BAB"/>
    <w:rsid w:val="008310E1"/>
    <w:rsid w:val="00843865"/>
    <w:rsid w:val="00846E96"/>
    <w:rsid w:val="00847588"/>
    <w:rsid w:val="008563AC"/>
    <w:rsid w:val="00856A01"/>
    <w:rsid w:val="00857B05"/>
    <w:rsid w:val="00861827"/>
    <w:rsid w:val="008629A3"/>
    <w:rsid w:val="00865F23"/>
    <w:rsid w:val="0086619B"/>
    <w:rsid w:val="00874EFF"/>
    <w:rsid w:val="008750BF"/>
    <w:rsid w:val="00877EBB"/>
    <w:rsid w:val="00895A2B"/>
    <w:rsid w:val="008A1148"/>
    <w:rsid w:val="008A1DFA"/>
    <w:rsid w:val="008B3410"/>
    <w:rsid w:val="008C033D"/>
    <w:rsid w:val="008C0581"/>
    <w:rsid w:val="008C23F0"/>
    <w:rsid w:val="008C3C22"/>
    <w:rsid w:val="008C765D"/>
    <w:rsid w:val="008D08E9"/>
    <w:rsid w:val="008D1D89"/>
    <w:rsid w:val="008D2230"/>
    <w:rsid w:val="008D3138"/>
    <w:rsid w:val="008D4A31"/>
    <w:rsid w:val="008D5778"/>
    <w:rsid w:val="008D7E9D"/>
    <w:rsid w:val="008E1206"/>
    <w:rsid w:val="008E14D3"/>
    <w:rsid w:val="008E24C0"/>
    <w:rsid w:val="008E3BE0"/>
    <w:rsid w:val="008E434D"/>
    <w:rsid w:val="008F2FEF"/>
    <w:rsid w:val="008F3C96"/>
    <w:rsid w:val="008F4D1F"/>
    <w:rsid w:val="008F5DD2"/>
    <w:rsid w:val="00903695"/>
    <w:rsid w:val="00903BB0"/>
    <w:rsid w:val="00904766"/>
    <w:rsid w:val="0090640E"/>
    <w:rsid w:val="00911D4E"/>
    <w:rsid w:val="00912625"/>
    <w:rsid w:val="0092162B"/>
    <w:rsid w:val="00924A0F"/>
    <w:rsid w:val="00925071"/>
    <w:rsid w:val="009262BA"/>
    <w:rsid w:val="00927A3F"/>
    <w:rsid w:val="009313E6"/>
    <w:rsid w:val="0093211D"/>
    <w:rsid w:val="00936C68"/>
    <w:rsid w:val="009370D9"/>
    <w:rsid w:val="0094125F"/>
    <w:rsid w:val="00941E58"/>
    <w:rsid w:val="00942C10"/>
    <w:rsid w:val="00947B4B"/>
    <w:rsid w:val="00947C68"/>
    <w:rsid w:val="00947FE2"/>
    <w:rsid w:val="0095010A"/>
    <w:rsid w:val="0095147E"/>
    <w:rsid w:val="00952011"/>
    <w:rsid w:val="00952D2C"/>
    <w:rsid w:val="009530A9"/>
    <w:rsid w:val="00953DEF"/>
    <w:rsid w:val="00955747"/>
    <w:rsid w:val="00972FF1"/>
    <w:rsid w:val="00973C4A"/>
    <w:rsid w:val="00976B34"/>
    <w:rsid w:val="00982E00"/>
    <w:rsid w:val="0098484D"/>
    <w:rsid w:val="0098576D"/>
    <w:rsid w:val="00991CCF"/>
    <w:rsid w:val="00992135"/>
    <w:rsid w:val="00993FF0"/>
    <w:rsid w:val="009964DF"/>
    <w:rsid w:val="00996A42"/>
    <w:rsid w:val="009A1CE9"/>
    <w:rsid w:val="009A55DE"/>
    <w:rsid w:val="009A642F"/>
    <w:rsid w:val="009A6D7E"/>
    <w:rsid w:val="009B43B3"/>
    <w:rsid w:val="009B4484"/>
    <w:rsid w:val="009B5352"/>
    <w:rsid w:val="009B7388"/>
    <w:rsid w:val="009C2569"/>
    <w:rsid w:val="009C25E1"/>
    <w:rsid w:val="009C2CD7"/>
    <w:rsid w:val="009C34AB"/>
    <w:rsid w:val="009C7F46"/>
    <w:rsid w:val="009D0373"/>
    <w:rsid w:val="009D0B52"/>
    <w:rsid w:val="009D17C9"/>
    <w:rsid w:val="009D354D"/>
    <w:rsid w:val="009D38A7"/>
    <w:rsid w:val="009D6437"/>
    <w:rsid w:val="009E0F1C"/>
    <w:rsid w:val="009E1689"/>
    <w:rsid w:val="009E3AEF"/>
    <w:rsid w:val="009E456B"/>
    <w:rsid w:val="009E4639"/>
    <w:rsid w:val="009E6597"/>
    <w:rsid w:val="009E7192"/>
    <w:rsid w:val="009E775E"/>
    <w:rsid w:val="009E7964"/>
    <w:rsid w:val="009F0A67"/>
    <w:rsid w:val="009F2DD7"/>
    <w:rsid w:val="009F5E1C"/>
    <w:rsid w:val="00A020A8"/>
    <w:rsid w:val="00A04575"/>
    <w:rsid w:val="00A04647"/>
    <w:rsid w:val="00A05FE4"/>
    <w:rsid w:val="00A062DE"/>
    <w:rsid w:val="00A06D07"/>
    <w:rsid w:val="00A07947"/>
    <w:rsid w:val="00A07BBF"/>
    <w:rsid w:val="00A10424"/>
    <w:rsid w:val="00A14059"/>
    <w:rsid w:val="00A1551A"/>
    <w:rsid w:val="00A2063A"/>
    <w:rsid w:val="00A20718"/>
    <w:rsid w:val="00A2277F"/>
    <w:rsid w:val="00A23797"/>
    <w:rsid w:val="00A24333"/>
    <w:rsid w:val="00A25E52"/>
    <w:rsid w:val="00A262C6"/>
    <w:rsid w:val="00A26B65"/>
    <w:rsid w:val="00A31D0C"/>
    <w:rsid w:val="00A33A91"/>
    <w:rsid w:val="00A34675"/>
    <w:rsid w:val="00A36BE9"/>
    <w:rsid w:val="00A374F8"/>
    <w:rsid w:val="00A44498"/>
    <w:rsid w:val="00A47585"/>
    <w:rsid w:val="00A50BBD"/>
    <w:rsid w:val="00A5240E"/>
    <w:rsid w:val="00A546DF"/>
    <w:rsid w:val="00A54B12"/>
    <w:rsid w:val="00A553D4"/>
    <w:rsid w:val="00A630CA"/>
    <w:rsid w:val="00A652EE"/>
    <w:rsid w:val="00A666BC"/>
    <w:rsid w:val="00A725C1"/>
    <w:rsid w:val="00A736F7"/>
    <w:rsid w:val="00A73D85"/>
    <w:rsid w:val="00A80C1A"/>
    <w:rsid w:val="00A824B0"/>
    <w:rsid w:val="00A851AE"/>
    <w:rsid w:val="00A855C6"/>
    <w:rsid w:val="00A87E93"/>
    <w:rsid w:val="00A94FAF"/>
    <w:rsid w:val="00A96325"/>
    <w:rsid w:val="00AA0BD5"/>
    <w:rsid w:val="00AA22AC"/>
    <w:rsid w:val="00AA60E0"/>
    <w:rsid w:val="00AB1022"/>
    <w:rsid w:val="00AB359F"/>
    <w:rsid w:val="00AB3B33"/>
    <w:rsid w:val="00AB3F27"/>
    <w:rsid w:val="00AB432E"/>
    <w:rsid w:val="00AB50E4"/>
    <w:rsid w:val="00AB71C1"/>
    <w:rsid w:val="00AC318C"/>
    <w:rsid w:val="00AC362C"/>
    <w:rsid w:val="00AC3CB1"/>
    <w:rsid w:val="00AC4934"/>
    <w:rsid w:val="00AD0A27"/>
    <w:rsid w:val="00AD281C"/>
    <w:rsid w:val="00AD3CB8"/>
    <w:rsid w:val="00AE3FF9"/>
    <w:rsid w:val="00B105ED"/>
    <w:rsid w:val="00B10E7D"/>
    <w:rsid w:val="00B12C39"/>
    <w:rsid w:val="00B1626F"/>
    <w:rsid w:val="00B16951"/>
    <w:rsid w:val="00B174E4"/>
    <w:rsid w:val="00B24025"/>
    <w:rsid w:val="00B25226"/>
    <w:rsid w:val="00B25582"/>
    <w:rsid w:val="00B303EF"/>
    <w:rsid w:val="00B32A55"/>
    <w:rsid w:val="00B34B84"/>
    <w:rsid w:val="00B3580A"/>
    <w:rsid w:val="00B35EED"/>
    <w:rsid w:val="00B36B0F"/>
    <w:rsid w:val="00B379BD"/>
    <w:rsid w:val="00B43372"/>
    <w:rsid w:val="00B57713"/>
    <w:rsid w:val="00B6375B"/>
    <w:rsid w:val="00B637D1"/>
    <w:rsid w:val="00B64B34"/>
    <w:rsid w:val="00B67F38"/>
    <w:rsid w:val="00B77090"/>
    <w:rsid w:val="00B813A0"/>
    <w:rsid w:val="00B819C4"/>
    <w:rsid w:val="00B81F0F"/>
    <w:rsid w:val="00B85D52"/>
    <w:rsid w:val="00B8616A"/>
    <w:rsid w:val="00B90506"/>
    <w:rsid w:val="00B95934"/>
    <w:rsid w:val="00BA0E99"/>
    <w:rsid w:val="00BA436B"/>
    <w:rsid w:val="00BA4E27"/>
    <w:rsid w:val="00BA631F"/>
    <w:rsid w:val="00BA7864"/>
    <w:rsid w:val="00BB2620"/>
    <w:rsid w:val="00BB6B4A"/>
    <w:rsid w:val="00BB6F00"/>
    <w:rsid w:val="00BB7091"/>
    <w:rsid w:val="00BC2AC5"/>
    <w:rsid w:val="00BC52DC"/>
    <w:rsid w:val="00BC6A5F"/>
    <w:rsid w:val="00BD352E"/>
    <w:rsid w:val="00BD39E7"/>
    <w:rsid w:val="00BD43DF"/>
    <w:rsid w:val="00BD4D77"/>
    <w:rsid w:val="00BD5755"/>
    <w:rsid w:val="00BD6D4D"/>
    <w:rsid w:val="00BD70D3"/>
    <w:rsid w:val="00BD714E"/>
    <w:rsid w:val="00BE0DB4"/>
    <w:rsid w:val="00BE38AB"/>
    <w:rsid w:val="00BE44B8"/>
    <w:rsid w:val="00BE44DC"/>
    <w:rsid w:val="00BF57EB"/>
    <w:rsid w:val="00C00A54"/>
    <w:rsid w:val="00C03882"/>
    <w:rsid w:val="00C06E13"/>
    <w:rsid w:val="00C06E23"/>
    <w:rsid w:val="00C11AFC"/>
    <w:rsid w:val="00C151FF"/>
    <w:rsid w:val="00C15572"/>
    <w:rsid w:val="00C177C4"/>
    <w:rsid w:val="00C2003E"/>
    <w:rsid w:val="00C24F3E"/>
    <w:rsid w:val="00C30F48"/>
    <w:rsid w:val="00C31B8C"/>
    <w:rsid w:val="00C34EA9"/>
    <w:rsid w:val="00C355B5"/>
    <w:rsid w:val="00C370E6"/>
    <w:rsid w:val="00C37C75"/>
    <w:rsid w:val="00C422F4"/>
    <w:rsid w:val="00C432FF"/>
    <w:rsid w:val="00C4442D"/>
    <w:rsid w:val="00C467E4"/>
    <w:rsid w:val="00C514D3"/>
    <w:rsid w:val="00C51FAF"/>
    <w:rsid w:val="00C53485"/>
    <w:rsid w:val="00C55427"/>
    <w:rsid w:val="00C56324"/>
    <w:rsid w:val="00C70A77"/>
    <w:rsid w:val="00C7125E"/>
    <w:rsid w:val="00C72E56"/>
    <w:rsid w:val="00C80344"/>
    <w:rsid w:val="00C8249C"/>
    <w:rsid w:val="00C828C6"/>
    <w:rsid w:val="00C84C2C"/>
    <w:rsid w:val="00C85704"/>
    <w:rsid w:val="00C91FC6"/>
    <w:rsid w:val="00C92923"/>
    <w:rsid w:val="00C93229"/>
    <w:rsid w:val="00C9386F"/>
    <w:rsid w:val="00C94DA8"/>
    <w:rsid w:val="00C96CBD"/>
    <w:rsid w:val="00CA6C34"/>
    <w:rsid w:val="00CB1912"/>
    <w:rsid w:val="00CB49BD"/>
    <w:rsid w:val="00CB4F6F"/>
    <w:rsid w:val="00CB54A3"/>
    <w:rsid w:val="00CC0006"/>
    <w:rsid w:val="00CC2CCC"/>
    <w:rsid w:val="00CC2F64"/>
    <w:rsid w:val="00CC4970"/>
    <w:rsid w:val="00CD2A59"/>
    <w:rsid w:val="00CD45EC"/>
    <w:rsid w:val="00CE1C58"/>
    <w:rsid w:val="00CE2893"/>
    <w:rsid w:val="00CE2F7F"/>
    <w:rsid w:val="00CE7452"/>
    <w:rsid w:val="00CE7A47"/>
    <w:rsid w:val="00CF0223"/>
    <w:rsid w:val="00CF07B5"/>
    <w:rsid w:val="00CF1327"/>
    <w:rsid w:val="00CF23E4"/>
    <w:rsid w:val="00CF2C24"/>
    <w:rsid w:val="00CF4072"/>
    <w:rsid w:val="00CF584D"/>
    <w:rsid w:val="00CF63F4"/>
    <w:rsid w:val="00D03A67"/>
    <w:rsid w:val="00D03FC6"/>
    <w:rsid w:val="00D04CAB"/>
    <w:rsid w:val="00D04D40"/>
    <w:rsid w:val="00D056D1"/>
    <w:rsid w:val="00D063B3"/>
    <w:rsid w:val="00D11EE9"/>
    <w:rsid w:val="00D14138"/>
    <w:rsid w:val="00D15AEB"/>
    <w:rsid w:val="00D2072B"/>
    <w:rsid w:val="00D21BC3"/>
    <w:rsid w:val="00D23D53"/>
    <w:rsid w:val="00D24CC4"/>
    <w:rsid w:val="00D25EDF"/>
    <w:rsid w:val="00D330A7"/>
    <w:rsid w:val="00D330FB"/>
    <w:rsid w:val="00D341E9"/>
    <w:rsid w:val="00D34A0A"/>
    <w:rsid w:val="00D353F5"/>
    <w:rsid w:val="00D37CDF"/>
    <w:rsid w:val="00D416E5"/>
    <w:rsid w:val="00D54060"/>
    <w:rsid w:val="00D55DEB"/>
    <w:rsid w:val="00D57342"/>
    <w:rsid w:val="00D57C08"/>
    <w:rsid w:val="00D6351B"/>
    <w:rsid w:val="00D635E6"/>
    <w:rsid w:val="00D6523A"/>
    <w:rsid w:val="00D65CD4"/>
    <w:rsid w:val="00D65E33"/>
    <w:rsid w:val="00D707E5"/>
    <w:rsid w:val="00D70882"/>
    <w:rsid w:val="00D724A4"/>
    <w:rsid w:val="00D76744"/>
    <w:rsid w:val="00D812ED"/>
    <w:rsid w:val="00D83B37"/>
    <w:rsid w:val="00D84605"/>
    <w:rsid w:val="00D958DC"/>
    <w:rsid w:val="00DA1C32"/>
    <w:rsid w:val="00DA4430"/>
    <w:rsid w:val="00DA44F5"/>
    <w:rsid w:val="00DA50E7"/>
    <w:rsid w:val="00DA62B3"/>
    <w:rsid w:val="00DA7F02"/>
    <w:rsid w:val="00DB6C96"/>
    <w:rsid w:val="00DC1D2A"/>
    <w:rsid w:val="00DC5E80"/>
    <w:rsid w:val="00DD0D44"/>
    <w:rsid w:val="00DD15EE"/>
    <w:rsid w:val="00DD2528"/>
    <w:rsid w:val="00DD2A39"/>
    <w:rsid w:val="00DD4F82"/>
    <w:rsid w:val="00DD62BE"/>
    <w:rsid w:val="00DD700C"/>
    <w:rsid w:val="00DE05F2"/>
    <w:rsid w:val="00DE1602"/>
    <w:rsid w:val="00DE5156"/>
    <w:rsid w:val="00DE66A8"/>
    <w:rsid w:val="00DE76CE"/>
    <w:rsid w:val="00DF0A8A"/>
    <w:rsid w:val="00DF1311"/>
    <w:rsid w:val="00E01835"/>
    <w:rsid w:val="00E06239"/>
    <w:rsid w:val="00E07431"/>
    <w:rsid w:val="00E10125"/>
    <w:rsid w:val="00E22D0C"/>
    <w:rsid w:val="00E24959"/>
    <w:rsid w:val="00E31EB5"/>
    <w:rsid w:val="00E3787C"/>
    <w:rsid w:val="00E45411"/>
    <w:rsid w:val="00E51A67"/>
    <w:rsid w:val="00E5552C"/>
    <w:rsid w:val="00E557B0"/>
    <w:rsid w:val="00E557CA"/>
    <w:rsid w:val="00E621AC"/>
    <w:rsid w:val="00E67D49"/>
    <w:rsid w:val="00E70B44"/>
    <w:rsid w:val="00E70D43"/>
    <w:rsid w:val="00E711D5"/>
    <w:rsid w:val="00E7195B"/>
    <w:rsid w:val="00E73F9B"/>
    <w:rsid w:val="00E756DA"/>
    <w:rsid w:val="00E8036E"/>
    <w:rsid w:val="00E806F8"/>
    <w:rsid w:val="00E92D13"/>
    <w:rsid w:val="00E9407F"/>
    <w:rsid w:val="00E941BD"/>
    <w:rsid w:val="00E94620"/>
    <w:rsid w:val="00E95AE7"/>
    <w:rsid w:val="00E96951"/>
    <w:rsid w:val="00EA25AB"/>
    <w:rsid w:val="00EA5BF3"/>
    <w:rsid w:val="00EA7348"/>
    <w:rsid w:val="00EB032D"/>
    <w:rsid w:val="00EB0342"/>
    <w:rsid w:val="00EB205F"/>
    <w:rsid w:val="00EB5012"/>
    <w:rsid w:val="00EB54EF"/>
    <w:rsid w:val="00EB5665"/>
    <w:rsid w:val="00EB6A4B"/>
    <w:rsid w:val="00EC1021"/>
    <w:rsid w:val="00EC1403"/>
    <w:rsid w:val="00EC4014"/>
    <w:rsid w:val="00EC47E6"/>
    <w:rsid w:val="00EC4ACD"/>
    <w:rsid w:val="00EC4FF7"/>
    <w:rsid w:val="00ED7A1A"/>
    <w:rsid w:val="00EE0924"/>
    <w:rsid w:val="00EE36FC"/>
    <w:rsid w:val="00EE449E"/>
    <w:rsid w:val="00EE587F"/>
    <w:rsid w:val="00EE5E15"/>
    <w:rsid w:val="00EF2CE6"/>
    <w:rsid w:val="00EF68F8"/>
    <w:rsid w:val="00F04808"/>
    <w:rsid w:val="00F06656"/>
    <w:rsid w:val="00F13657"/>
    <w:rsid w:val="00F14672"/>
    <w:rsid w:val="00F204A4"/>
    <w:rsid w:val="00F2051C"/>
    <w:rsid w:val="00F21413"/>
    <w:rsid w:val="00F221A6"/>
    <w:rsid w:val="00F248E0"/>
    <w:rsid w:val="00F2647C"/>
    <w:rsid w:val="00F31CBC"/>
    <w:rsid w:val="00F33B6B"/>
    <w:rsid w:val="00F3794B"/>
    <w:rsid w:val="00F43A86"/>
    <w:rsid w:val="00F5006D"/>
    <w:rsid w:val="00F52F0A"/>
    <w:rsid w:val="00F53FF3"/>
    <w:rsid w:val="00F541EC"/>
    <w:rsid w:val="00F6670B"/>
    <w:rsid w:val="00F67795"/>
    <w:rsid w:val="00F677FA"/>
    <w:rsid w:val="00F72E00"/>
    <w:rsid w:val="00F75A40"/>
    <w:rsid w:val="00F80945"/>
    <w:rsid w:val="00F80A39"/>
    <w:rsid w:val="00F82717"/>
    <w:rsid w:val="00F90BE1"/>
    <w:rsid w:val="00F93FEE"/>
    <w:rsid w:val="00F94198"/>
    <w:rsid w:val="00F95B37"/>
    <w:rsid w:val="00F96D66"/>
    <w:rsid w:val="00FA4228"/>
    <w:rsid w:val="00FA52A3"/>
    <w:rsid w:val="00FB0CA8"/>
    <w:rsid w:val="00FB2D45"/>
    <w:rsid w:val="00FB3D72"/>
    <w:rsid w:val="00FC2642"/>
    <w:rsid w:val="00FC34D0"/>
    <w:rsid w:val="00FC686F"/>
    <w:rsid w:val="00FC79C0"/>
    <w:rsid w:val="00FD1AA1"/>
    <w:rsid w:val="00FD294E"/>
    <w:rsid w:val="00FD71DA"/>
    <w:rsid w:val="00FE0A2A"/>
    <w:rsid w:val="00FE18A1"/>
    <w:rsid w:val="00FE3336"/>
    <w:rsid w:val="00FF15FB"/>
    <w:rsid w:val="00FF2A86"/>
    <w:rsid w:val="00FF2CBA"/>
    <w:rsid w:val="00FF2DBB"/>
    <w:rsid w:val="00FF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E6F64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5BEA"/>
    <w:rPr>
      <w:sz w:val="24"/>
      <w:szCs w:val="24"/>
      <w:lang w:val="en-NZ"/>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jc w:val="center"/>
      <w:outlineLvl w:val="1"/>
    </w:pPr>
    <w:rPr>
      <w:b/>
      <w:bCs/>
      <w:sz w:val="5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tabs>
        <w:tab w:val="left" w:pos="2340"/>
      </w:tabs>
      <w:outlineLvl w:val="3"/>
    </w:pPr>
    <w:rPr>
      <w:b/>
      <w:bCs/>
      <w:u w:val="single"/>
    </w:rPr>
  </w:style>
  <w:style w:type="paragraph" w:styleId="Heading5">
    <w:name w:val="heading 5"/>
    <w:basedOn w:val="Normal"/>
    <w:next w:val="Normal"/>
    <w:link w:val="Heading5Char"/>
    <w:uiPriority w:val="9"/>
    <w:semiHidden/>
    <w:unhideWhenUsed/>
    <w:qFormat/>
    <w:rsid w:val="003F1483"/>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605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PreformattedChar">
    <w:name w:val="HTML Preformatted Char"/>
    <w:link w:val="HTMLPreformatted"/>
    <w:uiPriority w:val="99"/>
    <w:rsid w:val="00605E39"/>
    <w:rPr>
      <w:rFonts w:ascii="Courier New" w:hAnsi="Courier New" w:cs="Courier New"/>
      <w:lang w:val="en-GB" w:eastAsia="en-GB"/>
    </w:rPr>
  </w:style>
  <w:style w:type="table" w:styleId="TableGrid">
    <w:name w:val="Table Grid"/>
    <w:basedOn w:val="TableNormal"/>
    <w:uiPriority w:val="39"/>
    <w:rsid w:val="00605E39"/>
    <w:rPr>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List Paragraph1,List Bullet indent,Bullet Normal,List 1,Other List"/>
    <w:basedOn w:val="Normal"/>
    <w:link w:val="ListParagraphChar"/>
    <w:uiPriority w:val="34"/>
    <w:qFormat/>
    <w:rsid w:val="00A50BBD"/>
    <w:pPr>
      <w:ind w:left="720"/>
      <w:contextualSpacing/>
    </w:pPr>
    <w:rPr>
      <w:rFonts w:ascii="Cambria" w:eastAsia="MS Mincho" w:hAnsi="Cambria"/>
    </w:rPr>
  </w:style>
  <w:style w:type="paragraph" w:styleId="Footer">
    <w:name w:val="footer"/>
    <w:basedOn w:val="Normal"/>
    <w:link w:val="FooterChar"/>
    <w:rsid w:val="00A062DE"/>
    <w:pPr>
      <w:tabs>
        <w:tab w:val="center" w:pos="4320"/>
        <w:tab w:val="right" w:pos="8640"/>
      </w:tabs>
    </w:pPr>
    <w:rPr>
      <w:lang w:val="en-GB"/>
    </w:rPr>
  </w:style>
  <w:style w:type="character" w:customStyle="1" w:styleId="FooterChar">
    <w:name w:val="Footer Char"/>
    <w:link w:val="Footer"/>
    <w:rsid w:val="00A062DE"/>
    <w:rPr>
      <w:sz w:val="24"/>
      <w:szCs w:val="24"/>
      <w:lang w:val="en-GB"/>
    </w:rPr>
  </w:style>
  <w:style w:type="paragraph" w:customStyle="1" w:styleId="Normal1">
    <w:name w:val="Normal1"/>
    <w:rsid w:val="00A062DE"/>
    <w:pPr>
      <w:spacing w:line="276" w:lineRule="auto"/>
    </w:pPr>
    <w:rPr>
      <w:rFonts w:ascii="Arial" w:eastAsia="Arial" w:hAnsi="Arial" w:cs="Arial"/>
      <w:color w:val="000000"/>
      <w:sz w:val="22"/>
      <w:lang w:val="en-NZ" w:eastAsia="en-NZ"/>
    </w:rPr>
  </w:style>
  <w:style w:type="paragraph" w:customStyle="1" w:styleId="Default">
    <w:name w:val="Default"/>
    <w:rsid w:val="00A062DE"/>
    <w:pPr>
      <w:widowControl w:val="0"/>
      <w:autoSpaceDE w:val="0"/>
      <w:autoSpaceDN w:val="0"/>
      <w:adjustRightInd w:val="0"/>
    </w:pPr>
    <w:rPr>
      <w:rFonts w:ascii="Calibri" w:hAnsi="Calibri" w:cs="Calibri"/>
      <w:color w:val="000000"/>
      <w:sz w:val="24"/>
      <w:szCs w:val="24"/>
      <w:lang w:eastAsia="en-GB"/>
    </w:rPr>
  </w:style>
  <w:style w:type="character" w:customStyle="1" w:styleId="Heading5Char">
    <w:name w:val="Heading 5 Char"/>
    <w:link w:val="Heading5"/>
    <w:uiPriority w:val="9"/>
    <w:semiHidden/>
    <w:rsid w:val="003F1483"/>
    <w:rPr>
      <w:rFonts w:ascii="Cambria" w:eastAsia="MS Mincho" w:hAnsi="Cambria" w:cs="Times New Roman"/>
      <w:b/>
      <w:bCs/>
      <w:i/>
      <w:iCs/>
      <w:sz w:val="26"/>
      <w:szCs w:val="26"/>
    </w:rPr>
  </w:style>
  <w:style w:type="paragraph" w:styleId="NormalWeb">
    <w:name w:val="Normal (Web)"/>
    <w:basedOn w:val="Normal"/>
    <w:uiPriority w:val="99"/>
    <w:unhideWhenUsed/>
    <w:rsid w:val="003F1483"/>
    <w:pPr>
      <w:spacing w:before="100" w:beforeAutospacing="1" w:after="100" w:afterAutospacing="1"/>
    </w:pPr>
    <w:rPr>
      <w:rFonts w:ascii="Times" w:hAnsi="Times"/>
      <w:sz w:val="20"/>
    </w:rPr>
  </w:style>
  <w:style w:type="character" w:styleId="Hyperlink">
    <w:name w:val="Hyperlink"/>
    <w:uiPriority w:val="99"/>
    <w:semiHidden/>
    <w:unhideWhenUsed/>
    <w:rsid w:val="003F1483"/>
    <w:rPr>
      <w:color w:val="0000FF"/>
      <w:u w:val="single"/>
    </w:rPr>
  </w:style>
  <w:style w:type="paragraph" w:styleId="BalloonText">
    <w:name w:val="Balloon Text"/>
    <w:basedOn w:val="Normal"/>
    <w:link w:val="BalloonTextChar"/>
    <w:uiPriority w:val="99"/>
    <w:semiHidden/>
    <w:unhideWhenUsed/>
    <w:rsid w:val="00DC5E80"/>
    <w:rPr>
      <w:sz w:val="18"/>
      <w:szCs w:val="18"/>
    </w:rPr>
  </w:style>
  <w:style w:type="character" w:customStyle="1" w:styleId="BalloonTextChar">
    <w:name w:val="Balloon Text Char"/>
    <w:link w:val="BalloonText"/>
    <w:uiPriority w:val="99"/>
    <w:semiHidden/>
    <w:rsid w:val="00DC5E80"/>
    <w:rPr>
      <w:sz w:val="18"/>
      <w:szCs w:val="18"/>
      <w:lang w:val="en-AU"/>
    </w:rPr>
  </w:style>
  <w:style w:type="paragraph" w:customStyle="1" w:styleId="p1">
    <w:name w:val="p1"/>
    <w:basedOn w:val="Normal"/>
    <w:rsid w:val="00FD71DA"/>
    <w:rPr>
      <w:rFonts w:ascii="Helvetica" w:eastAsia="MS Mincho" w:hAnsi="Helvetica"/>
      <w:sz w:val="15"/>
      <w:szCs w:val="15"/>
      <w:lang w:val="en-US"/>
    </w:rPr>
  </w:style>
  <w:style w:type="character" w:styleId="Strong">
    <w:name w:val="Strong"/>
    <w:basedOn w:val="DefaultParagraphFont"/>
    <w:uiPriority w:val="22"/>
    <w:qFormat/>
    <w:rsid w:val="00CD2A59"/>
    <w:rPr>
      <w:b/>
      <w:bCs/>
    </w:rPr>
  </w:style>
  <w:style w:type="paragraph" w:styleId="FootnoteText">
    <w:name w:val="footnote text"/>
    <w:basedOn w:val="Normal"/>
    <w:link w:val="FootnoteTextChar"/>
    <w:uiPriority w:val="99"/>
    <w:unhideWhenUsed/>
    <w:rsid w:val="005B3829"/>
    <w:rPr>
      <w:rFonts w:eastAsia="MS Mincho"/>
      <w:color w:val="000000"/>
      <w:kern w:val="28"/>
      <w:lang w:val="en-GB" w:eastAsia="ja-JP"/>
    </w:rPr>
  </w:style>
  <w:style w:type="character" w:customStyle="1" w:styleId="FootnoteTextChar">
    <w:name w:val="Footnote Text Char"/>
    <w:basedOn w:val="DefaultParagraphFont"/>
    <w:link w:val="FootnoteText"/>
    <w:uiPriority w:val="99"/>
    <w:rsid w:val="005B3829"/>
    <w:rPr>
      <w:rFonts w:eastAsia="MS Mincho"/>
      <w:color w:val="000000"/>
      <w:kern w:val="28"/>
      <w:sz w:val="24"/>
      <w:szCs w:val="24"/>
      <w:lang w:val="en-GB" w:eastAsia="ja-JP"/>
    </w:rPr>
  </w:style>
  <w:style w:type="character" w:customStyle="1" w:styleId="apple-converted-space">
    <w:name w:val="apple-converted-space"/>
    <w:basedOn w:val="DefaultParagraphFont"/>
    <w:rsid w:val="004D47B0"/>
  </w:style>
  <w:style w:type="paragraph" w:styleId="NoSpacing">
    <w:name w:val="No Spacing"/>
    <w:uiPriority w:val="1"/>
    <w:qFormat/>
    <w:rsid w:val="00C03882"/>
    <w:rPr>
      <w:rFonts w:asciiTheme="minorHAnsi" w:eastAsiaTheme="minorHAnsi" w:hAnsiTheme="minorHAnsi" w:cstheme="minorBidi"/>
      <w:sz w:val="22"/>
      <w:szCs w:val="22"/>
      <w:lang w:val="en-NZ"/>
    </w:rPr>
  </w:style>
  <w:style w:type="paragraph" w:styleId="Header">
    <w:name w:val="header"/>
    <w:basedOn w:val="Normal"/>
    <w:link w:val="HeaderChar"/>
    <w:uiPriority w:val="99"/>
    <w:unhideWhenUsed/>
    <w:rsid w:val="00CF584D"/>
    <w:pPr>
      <w:tabs>
        <w:tab w:val="center" w:pos="4680"/>
        <w:tab w:val="right" w:pos="9360"/>
      </w:tabs>
    </w:pPr>
  </w:style>
  <w:style w:type="character" w:customStyle="1" w:styleId="HeaderChar">
    <w:name w:val="Header Char"/>
    <w:basedOn w:val="DefaultParagraphFont"/>
    <w:link w:val="Header"/>
    <w:uiPriority w:val="99"/>
    <w:rsid w:val="00CF584D"/>
    <w:rPr>
      <w:rFonts w:ascii="Arial" w:hAnsi="Arial"/>
      <w:sz w:val="24"/>
      <w:lang w:val="en-AU"/>
    </w:rPr>
  </w:style>
  <w:style w:type="paragraph" w:styleId="Title">
    <w:name w:val="Title"/>
    <w:basedOn w:val="Normal"/>
    <w:next w:val="Normal"/>
    <w:link w:val="TitleChar"/>
    <w:uiPriority w:val="10"/>
    <w:qFormat/>
    <w:rsid w:val="00C514D3"/>
    <w:pPr>
      <w:keepNext/>
      <w:keepLines/>
      <w:pBdr>
        <w:top w:val="nil"/>
        <w:left w:val="nil"/>
        <w:bottom w:val="nil"/>
        <w:right w:val="nil"/>
        <w:between w:val="nil"/>
      </w:pBdr>
      <w:spacing w:after="60" w:line="276" w:lineRule="auto"/>
    </w:pPr>
    <w:rPr>
      <w:rFonts w:eastAsia="Arial" w:cs="Arial"/>
      <w:color w:val="000000"/>
      <w:sz w:val="52"/>
      <w:szCs w:val="52"/>
      <w:lang w:val="uz-Cyrl-UZ"/>
    </w:rPr>
  </w:style>
  <w:style w:type="character" w:customStyle="1" w:styleId="TitleChar">
    <w:name w:val="Title Char"/>
    <w:basedOn w:val="DefaultParagraphFont"/>
    <w:link w:val="Title"/>
    <w:uiPriority w:val="10"/>
    <w:rsid w:val="00C514D3"/>
    <w:rPr>
      <w:rFonts w:ascii="Arial" w:eastAsia="Arial" w:hAnsi="Arial" w:cs="Arial"/>
      <w:color w:val="000000"/>
      <w:sz w:val="52"/>
      <w:szCs w:val="52"/>
      <w:lang w:val="uz-Cyrl-UZ"/>
    </w:rPr>
  </w:style>
  <w:style w:type="character" w:customStyle="1" w:styleId="ListParagraphChar">
    <w:name w:val="List Paragraph Char"/>
    <w:aliases w:val="List Paragraph numbered Char,List Paragraph1 Char,List Bullet indent Char,Bullet Normal Char,List 1 Char,Other List Char"/>
    <w:link w:val="ListParagraph"/>
    <w:uiPriority w:val="34"/>
    <w:locked/>
    <w:rsid w:val="007909CE"/>
    <w:rPr>
      <w:rFonts w:ascii="Cambria" w:eastAsia="MS Mincho" w:hAnsi="Cambria"/>
      <w:sz w:val="24"/>
      <w:szCs w:val="24"/>
      <w:lang w:val="en-AU"/>
    </w:rPr>
  </w:style>
  <w:style w:type="table" w:customStyle="1" w:styleId="TableGrid1">
    <w:name w:val="Table Grid1"/>
    <w:basedOn w:val="TableNormal"/>
    <w:next w:val="TableGrid"/>
    <w:uiPriority w:val="39"/>
    <w:rsid w:val="00955747"/>
    <w:rPr>
      <w:rFonts w:asciiTheme="minorHAnsi" w:eastAsiaTheme="minorHAnsi" w:hAnsiTheme="minorHAnsi" w:cstheme="minorBidi"/>
      <w:sz w:val="24"/>
      <w:szCs w:val="24"/>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F23E4"/>
    <w:rPr>
      <w:i/>
      <w:iCs/>
    </w:rPr>
  </w:style>
  <w:style w:type="table" w:styleId="ListTable3-Accent2">
    <w:name w:val="List Table 3 Accent 2"/>
    <w:basedOn w:val="TableNormal"/>
    <w:uiPriority w:val="48"/>
    <w:rsid w:val="00DD62BE"/>
    <w:rPr>
      <w:rFonts w:asciiTheme="minorHAnsi" w:eastAsiaTheme="minorEastAsia" w:hAnsiTheme="minorHAnsi" w:cstheme="minorBidi"/>
      <w:sz w:val="24"/>
      <w:szCs w:val="24"/>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28">
    <w:name w:val="List Table 3 - Accent 28"/>
    <w:basedOn w:val="TableNormal"/>
    <w:next w:val="ListTable3-Accent2"/>
    <w:uiPriority w:val="48"/>
    <w:rsid w:val="00617904"/>
    <w:rPr>
      <w:rFonts w:asciiTheme="minorHAnsi" w:eastAsiaTheme="minorHAnsi" w:hAnsiTheme="minorHAnsi" w:cstheme="minorBidi"/>
      <w:sz w:val="22"/>
      <w:szCs w:val="22"/>
      <w:lang w:val="en-AU"/>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46">
      <w:bodyDiv w:val="1"/>
      <w:marLeft w:val="0"/>
      <w:marRight w:val="0"/>
      <w:marTop w:val="0"/>
      <w:marBottom w:val="0"/>
      <w:divBdr>
        <w:top w:val="none" w:sz="0" w:space="0" w:color="auto"/>
        <w:left w:val="none" w:sz="0" w:space="0" w:color="auto"/>
        <w:bottom w:val="none" w:sz="0" w:space="0" w:color="auto"/>
        <w:right w:val="none" w:sz="0" w:space="0" w:color="auto"/>
      </w:divBdr>
    </w:div>
    <w:div w:id="1443087">
      <w:bodyDiv w:val="1"/>
      <w:marLeft w:val="0"/>
      <w:marRight w:val="0"/>
      <w:marTop w:val="0"/>
      <w:marBottom w:val="0"/>
      <w:divBdr>
        <w:top w:val="none" w:sz="0" w:space="0" w:color="auto"/>
        <w:left w:val="none" w:sz="0" w:space="0" w:color="auto"/>
        <w:bottom w:val="none" w:sz="0" w:space="0" w:color="auto"/>
        <w:right w:val="none" w:sz="0" w:space="0" w:color="auto"/>
      </w:divBdr>
    </w:div>
    <w:div w:id="2360175">
      <w:bodyDiv w:val="1"/>
      <w:marLeft w:val="0"/>
      <w:marRight w:val="0"/>
      <w:marTop w:val="0"/>
      <w:marBottom w:val="0"/>
      <w:divBdr>
        <w:top w:val="none" w:sz="0" w:space="0" w:color="auto"/>
        <w:left w:val="none" w:sz="0" w:space="0" w:color="auto"/>
        <w:bottom w:val="none" w:sz="0" w:space="0" w:color="auto"/>
        <w:right w:val="none" w:sz="0" w:space="0" w:color="auto"/>
      </w:divBdr>
      <w:divsChild>
        <w:div w:id="674192998">
          <w:marLeft w:val="0"/>
          <w:marRight w:val="0"/>
          <w:marTop w:val="0"/>
          <w:marBottom w:val="0"/>
          <w:divBdr>
            <w:top w:val="none" w:sz="0" w:space="0" w:color="auto"/>
            <w:left w:val="none" w:sz="0" w:space="0" w:color="auto"/>
            <w:bottom w:val="none" w:sz="0" w:space="0" w:color="auto"/>
            <w:right w:val="none" w:sz="0" w:space="0" w:color="auto"/>
          </w:divBdr>
          <w:divsChild>
            <w:div w:id="421921953">
              <w:marLeft w:val="0"/>
              <w:marRight w:val="0"/>
              <w:marTop w:val="0"/>
              <w:marBottom w:val="0"/>
              <w:divBdr>
                <w:top w:val="none" w:sz="0" w:space="0" w:color="auto"/>
                <w:left w:val="none" w:sz="0" w:space="0" w:color="auto"/>
                <w:bottom w:val="none" w:sz="0" w:space="0" w:color="auto"/>
                <w:right w:val="none" w:sz="0" w:space="0" w:color="auto"/>
              </w:divBdr>
              <w:divsChild>
                <w:div w:id="2017069651">
                  <w:marLeft w:val="0"/>
                  <w:marRight w:val="0"/>
                  <w:marTop w:val="0"/>
                  <w:marBottom w:val="0"/>
                  <w:divBdr>
                    <w:top w:val="none" w:sz="0" w:space="0" w:color="auto"/>
                    <w:left w:val="none" w:sz="0" w:space="0" w:color="auto"/>
                    <w:bottom w:val="none" w:sz="0" w:space="0" w:color="auto"/>
                    <w:right w:val="none" w:sz="0" w:space="0" w:color="auto"/>
                  </w:divBdr>
                  <w:divsChild>
                    <w:div w:id="19525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9583">
      <w:bodyDiv w:val="1"/>
      <w:marLeft w:val="0"/>
      <w:marRight w:val="0"/>
      <w:marTop w:val="0"/>
      <w:marBottom w:val="0"/>
      <w:divBdr>
        <w:top w:val="none" w:sz="0" w:space="0" w:color="auto"/>
        <w:left w:val="none" w:sz="0" w:space="0" w:color="auto"/>
        <w:bottom w:val="none" w:sz="0" w:space="0" w:color="auto"/>
        <w:right w:val="none" w:sz="0" w:space="0" w:color="auto"/>
      </w:divBdr>
      <w:divsChild>
        <w:div w:id="1924534863">
          <w:marLeft w:val="0"/>
          <w:marRight w:val="0"/>
          <w:marTop w:val="0"/>
          <w:marBottom w:val="0"/>
          <w:divBdr>
            <w:top w:val="none" w:sz="0" w:space="0" w:color="auto"/>
            <w:left w:val="none" w:sz="0" w:space="0" w:color="auto"/>
            <w:bottom w:val="none" w:sz="0" w:space="0" w:color="auto"/>
            <w:right w:val="none" w:sz="0" w:space="0" w:color="auto"/>
          </w:divBdr>
          <w:divsChild>
            <w:div w:id="614219443">
              <w:marLeft w:val="0"/>
              <w:marRight w:val="0"/>
              <w:marTop w:val="0"/>
              <w:marBottom w:val="0"/>
              <w:divBdr>
                <w:top w:val="none" w:sz="0" w:space="0" w:color="auto"/>
                <w:left w:val="none" w:sz="0" w:space="0" w:color="auto"/>
                <w:bottom w:val="none" w:sz="0" w:space="0" w:color="auto"/>
                <w:right w:val="none" w:sz="0" w:space="0" w:color="auto"/>
              </w:divBdr>
              <w:divsChild>
                <w:div w:id="583296849">
                  <w:marLeft w:val="0"/>
                  <w:marRight w:val="0"/>
                  <w:marTop w:val="0"/>
                  <w:marBottom w:val="0"/>
                  <w:divBdr>
                    <w:top w:val="none" w:sz="0" w:space="0" w:color="auto"/>
                    <w:left w:val="none" w:sz="0" w:space="0" w:color="auto"/>
                    <w:bottom w:val="none" w:sz="0" w:space="0" w:color="auto"/>
                    <w:right w:val="none" w:sz="0" w:space="0" w:color="auto"/>
                  </w:divBdr>
                  <w:divsChild>
                    <w:div w:id="1556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491">
      <w:bodyDiv w:val="1"/>
      <w:marLeft w:val="0"/>
      <w:marRight w:val="0"/>
      <w:marTop w:val="0"/>
      <w:marBottom w:val="0"/>
      <w:divBdr>
        <w:top w:val="none" w:sz="0" w:space="0" w:color="auto"/>
        <w:left w:val="none" w:sz="0" w:space="0" w:color="auto"/>
        <w:bottom w:val="none" w:sz="0" w:space="0" w:color="auto"/>
        <w:right w:val="none" w:sz="0" w:space="0" w:color="auto"/>
      </w:divBdr>
      <w:divsChild>
        <w:div w:id="2118327681">
          <w:marLeft w:val="0"/>
          <w:marRight w:val="0"/>
          <w:marTop w:val="0"/>
          <w:marBottom w:val="0"/>
          <w:divBdr>
            <w:top w:val="none" w:sz="0" w:space="0" w:color="auto"/>
            <w:left w:val="none" w:sz="0" w:space="0" w:color="auto"/>
            <w:bottom w:val="none" w:sz="0" w:space="0" w:color="auto"/>
            <w:right w:val="none" w:sz="0" w:space="0" w:color="auto"/>
          </w:divBdr>
          <w:divsChild>
            <w:div w:id="2114283741">
              <w:marLeft w:val="0"/>
              <w:marRight w:val="0"/>
              <w:marTop w:val="0"/>
              <w:marBottom w:val="0"/>
              <w:divBdr>
                <w:top w:val="none" w:sz="0" w:space="0" w:color="auto"/>
                <w:left w:val="none" w:sz="0" w:space="0" w:color="auto"/>
                <w:bottom w:val="none" w:sz="0" w:space="0" w:color="auto"/>
                <w:right w:val="none" w:sz="0" w:space="0" w:color="auto"/>
              </w:divBdr>
              <w:divsChild>
                <w:div w:id="1448429059">
                  <w:marLeft w:val="0"/>
                  <w:marRight w:val="0"/>
                  <w:marTop w:val="0"/>
                  <w:marBottom w:val="0"/>
                  <w:divBdr>
                    <w:top w:val="none" w:sz="0" w:space="0" w:color="auto"/>
                    <w:left w:val="none" w:sz="0" w:space="0" w:color="auto"/>
                    <w:bottom w:val="none" w:sz="0" w:space="0" w:color="auto"/>
                    <w:right w:val="none" w:sz="0" w:space="0" w:color="auto"/>
                  </w:divBdr>
                  <w:divsChild>
                    <w:div w:id="74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41280">
      <w:bodyDiv w:val="1"/>
      <w:marLeft w:val="0"/>
      <w:marRight w:val="0"/>
      <w:marTop w:val="0"/>
      <w:marBottom w:val="0"/>
      <w:divBdr>
        <w:top w:val="none" w:sz="0" w:space="0" w:color="auto"/>
        <w:left w:val="none" w:sz="0" w:space="0" w:color="auto"/>
        <w:bottom w:val="none" w:sz="0" w:space="0" w:color="auto"/>
        <w:right w:val="none" w:sz="0" w:space="0" w:color="auto"/>
      </w:divBdr>
      <w:divsChild>
        <w:div w:id="904294264">
          <w:marLeft w:val="0"/>
          <w:marRight w:val="0"/>
          <w:marTop w:val="0"/>
          <w:marBottom w:val="0"/>
          <w:divBdr>
            <w:top w:val="none" w:sz="0" w:space="0" w:color="auto"/>
            <w:left w:val="none" w:sz="0" w:space="0" w:color="auto"/>
            <w:bottom w:val="none" w:sz="0" w:space="0" w:color="auto"/>
            <w:right w:val="none" w:sz="0" w:space="0" w:color="auto"/>
          </w:divBdr>
          <w:divsChild>
            <w:div w:id="758864527">
              <w:marLeft w:val="0"/>
              <w:marRight w:val="0"/>
              <w:marTop w:val="0"/>
              <w:marBottom w:val="0"/>
              <w:divBdr>
                <w:top w:val="none" w:sz="0" w:space="0" w:color="auto"/>
                <w:left w:val="none" w:sz="0" w:space="0" w:color="auto"/>
                <w:bottom w:val="none" w:sz="0" w:space="0" w:color="auto"/>
                <w:right w:val="none" w:sz="0" w:space="0" w:color="auto"/>
              </w:divBdr>
              <w:divsChild>
                <w:div w:id="1256357638">
                  <w:marLeft w:val="0"/>
                  <w:marRight w:val="0"/>
                  <w:marTop w:val="0"/>
                  <w:marBottom w:val="0"/>
                  <w:divBdr>
                    <w:top w:val="none" w:sz="0" w:space="0" w:color="auto"/>
                    <w:left w:val="none" w:sz="0" w:space="0" w:color="auto"/>
                    <w:bottom w:val="none" w:sz="0" w:space="0" w:color="auto"/>
                    <w:right w:val="none" w:sz="0" w:space="0" w:color="auto"/>
                  </w:divBdr>
                  <w:divsChild>
                    <w:div w:id="2905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59256">
      <w:bodyDiv w:val="1"/>
      <w:marLeft w:val="0"/>
      <w:marRight w:val="0"/>
      <w:marTop w:val="0"/>
      <w:marBottom w:val="0"/>
      <w:divBdr>
        <w:top w:val="none" w:sz="0" w:space="0" w:color="auto"/>
        <w:left w:val="none" w:sz="0" w:space="0" w:color="auto"/>
        <w:bottom w:val="none" w:sz="0" w:space="0" w:color="auto"/>
        <w:right w:val="none" w:sz="0" w:space="0" w:color="auto"/>
      </w:divBdr>
    </w:div>
    <w:div w:id="35930050">
      <w:bodyDiv w:val="1"/>
      <w:marLeft w:val="0"/>
      <w:marRight w:val="0"/>
      <w:marTop w:val="0"/>
      <w:marBottom w:val="0"/>
      <w:divBdr>
        <w:top w:val="none" w:sz="0" w:space="0" w:color="auto"/>
        <w:left w:val="none" w:sz="0" w:space="0" w:color="auto"/>
        <w:bottom w:val="none" w:sz="0" w:space="0" w:color="auto"/>
        <w:right w:val="none" w:sz="0" w:space="0" w:color="auto"/>
      </w:divBdr>
    </w:div>
    <w:div w:id="85463045">
      <w:bodyDiv w:val="1"/>
      <w:marLeft w:val="0"/>
      <w:marRight w:val="0"/>
      <w:marTop w:val="0"/>
      <w:marBottom w:val="0"/>
      <w:divBdr>
        <w:top w:val="none" w:sz="0" w:space="0" w:color="auto"/>
        <w:left w:val="none" w:sz="0" w:space="0" w:color="auto"/>
        <w:bottom w:val="none" w:sz="0" w:space="0" w:color="auto"/>
        <w:right w:val="none" w:sz="0" w:space="0" w:color="auto"/>
      </w:divBdr>
      <w:divsChild>
        <w:div w:id="914127654">
          <w:marLeft w:val="0"/>
          <w:marRight w:val="0"/>
          <w:marTop w:val="0"/>
          <w:marBottom w:val="0"/>
          <w:divBdr>
            <w:top w:val="none" w:sz="0" w:space="0" w:color="auto"/>
            <w:left w:val="none" w:sz="0" w:space="0" w:color="auto"/>
            <w:bottom w:val="none" w:sz="0" w:space="0" w:color="auto"/>
            <w:right w:val="none" w:sz="0" w:space="0" w:color="auto"/>
          </w:divBdr>
        </w:div>
      </w:divsChild>
    </w:div>
    <w:div w:id="137189831">
      <w:bodyDiv w:val="1"/>
      <w:marLeft w:val="0"/>
      <w:marRight w:val="0"/>
      <w:marTop w:val="0"/>
      <w:marBottom w:val="0"/>
      <w:divBdr>
        <w:top w:val="none" w:sz="0" w:space="0" w:color="auto"/>
        <w:left w:val="none" w:sz="0" w:space="0" w:color="auto"/>
        <w:bottom w:val="none" w:sz="0" w:space="0" w:color="auto"/>
        <w:right w:val="none" w:sz="0" w:space="0" w:color="auto"/>
      </w:divBdr>
    </w:div>
    <w:div w:id="168755787">
      <w:bodyDiv w:val="1"/>
      <w:marLeft w:val="0"/>
      <w:marRight w:val="0"/>
      <w:marTop w:val="0"/>
      <w:marBottom w:val="0"/>
      <w:divBdr>
        <w:top w:val="none" w:sz="0" w:space="0" w:color="auto"/>
        <w:left w:val="none" w:sz="0" w:space="0" w:color="auto"/>
        <w:bottom w:val="none" w:sz="0" w:space="0" w:color="auto"/>
        <w:right w:val="none" w:sz="0" w:space="0" w:color="auto"/>
      </w:divBdr>
      <w:divsChild>
        <w:div w:id="872620922">
          <w:marLeft w:val="0"/>
          <w:marRight w:val="0"/>
          <w:marTop w:val="0"/>
          <w:marBottom w:val="0"/>
          <w:divBdr>
            <w:top w:val="none" w:sz="0" w:space="0" w:color="auto"/>
            <w:left w:val="none" w:sz="0" w:space="0" w:color="auto"/>
            <w:bottom w:val="none" w:sz="0" w:space="0" w:color="auto"/>
            <w:right w:val="none" w:sz="0" w:space="0" w:color="auto"/>
          </w:divBdr>
          <w:divsChild>
            <w:div w:id="1109541901">
              <w:marLeft w:val="0"/>
              <w:marRight w:val="0"/>
              <w:marTop w:val="0"/>
              <w:marBottom w:val="0"/>
              <w:divBdr>
                <w:top w:val="none" w:sz="0" w:space="0" w:color="auto"/>
                <w:left w:val="none" w:sz="0" w:space="0" w:color="auto"/>
                <w:bottom w:val="none" w:sz="0" w:space="0" w:color="auto"/>
                <w:right w:val="none" w:sz="0" w:space="0" w:color="auto"/>
              </w:divBdr>
              <w:divsChild>
                <w:div w:id="580530785">
                  <w:marLeft w:val="0"/>
                  <w:marRight w:val="0"/>
                  <w:marTop w:val="0"/>
                  <w:marBottom w:val="0"/>
                  <w:divBdr>
                    <w:top w:val="none" w:sz="0" w:space="0" w:color="auto"/>
                    <w:left w:val="none" w:sz="0" w:space="0" w:color="auto"/>
                    <w:bottom w:val="none" w:sz="0" w:space="0" w:color="auto"/>
                    <w:right w:val="none" w:sz="0" w:space="0" w:color="auto"/>
                  </w:divBdr>
                  <w:divsChild>
                    <w:div w:id="19598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7195">
      <w:bodyDiv w:val="1"/>
      <w:marLeft w:val="0"/>
      <w:marRight w:val="0"/>
      <w:marTop w:val="0"/>
      <w:marBottom w:val="0"/>
      <w:divBdr>
        <w:top w:val="none" w:sz="0" w:space="0" w:color="auto"/>
        <w:left w:val="none" w:sz="0" w:space="0" w:color="auto"/>
        <w:bottom w:val="none" w:sz="0" w:space="0" w:color="auto"/>
        <w:right w:val="none" w:sz="0" w:space="0" w:color="auto"/>
      </w:divBdr>
    </w:div>
    <w:div w:id="206257166">
      <w:bodyDiv w:val="1"/>
      <w:marLeft w:val="0"/>
      <w:marRight w:val="0"/>
      <w:marTop w:val="0"/>
      <w:marBottom w:val="0"/>
      <w:divBdr>
        <w:top w:val="none" w:sz="0" w:space="0" w:color="auto"/>
        <w:left w:val="none" w:sz="0" w:space="0" w:color="auto"/>
        <w:bottom w:val="none" w:sz="0" w:space="0" w:color="auto"/>
        <w:right w:val="none" w:sz="0" w:space="0" w:color="auto"/>
      </w:divBdr>
      <w:divsChild>
        <w:div w:id="1511138340">
          <w:marLeft w:val="0"/>
          <w:marRight w:val="0"/>
          <w:marTop w:val="0"/>
          <w:marBottom w:val="0"/>
          <w:divBdr>
            <w:top w:val="none" w:sz="0" w:space="0" w:color="auto"/>
            <w:left w:val="none" w:sz="0" w:space="0" w:color="auto"/>
            <w:bottom w:val="none" w:sz="0" w:space="0" w:color="auto"/>
            <w:right w:val="none" w:sz="0" w:space="0" w:color="auto"/>
          </w:divBdr>
          <w:divsChild>
            <w:div w:id="800876954">
              <w:marLeft w:val="0"/>
              <w:marRight w:val="0"/>
              <w:marTop w:val="0"/>
              <w:marBottom w:val="0"/>
              <w:divBdr>
                <w:top w:val="none" w:sz="0" w:space="0" w:color="auto"/>
                <w:left w:val="none" w:sz="0" w:space="0" w:color="auto"/>
                <w:bottom w:val="none" w:sz="0" w:space="0" w:color="auto"/>
                <w:right w:val="none" w:sz="0" w:space="0" w:color="auto"/>
              </w:divBdr>
              <w:divsChild>
                <w:div w:id="2025786473">
                  <w:marLeft w:val="0"/>
                  <w:marRight w:val="0"/>
                  <w:marTop w:val="0"/>
                  <w:marBottom w:val="0"/>
                  <w:divBdr>
                    <w:top w:val="none" w:sz="0" w:space="0" w:color="auto"/>
                    <w:left w:val="none" w:sz="0" w:space="0" w:color="auto"/>
                    <w:bottom w:val="none" w:sz="0" w:space="0" w:color="auto"/>
                    <w:right w:val="none" w:sz="0" w:space="0" w:color="auto"/>
                  </w:divBdr>
                  <w:divsChild>
                    <w:div w:id="15994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962318">
      <w:bodyDiv w:val="1"/>
      <w:marLeft w:val="0"/>
      <w:marRight w:val="0"/>
      <w:marTop w:val="0"/>
      <w:marBottom w:val="0"/>
      <w:divBdr>
        <w:top w:val="none" w:sz="0" w:space="0" w:color="auto"/>
        <w:left w:val="none" w:sz="0" w:space="0" w:color="auto"/>
        <w:bottom w:val="none" w:sz="0" w:space="0" w:color="auto"/>
        <w:right w:val="none" w:sz="0" w:space="0" w:color="auto"/>
      </w:divBdr>
      <w:divsChild>
        <w:div w:id="1376781523">
          <w:marLeft w:val="0"/>
          <w:marRight w:val="0"/>
          <w:marTop w:val="0"/>
          <w:marBottom w:val="0"/>
          <w:divBdr>
            <w:top w:val="none" w:sz="0" w:space="0" w:color="auto"/>
            <w:left w:val="none" w:sz="0" w:space="0" w:color="auto"/>
            <w:bottom w:val="none" w:sz="0" w:space="0" w:color="auto"/>
            <w:right w:val="none" w:sz="0" w:space="0" w:color="auto"/>
          </w:divBdr>
          <w:divsChild>
            <w:div w:id="642075709">
              <w:marLeft w:val="0"/>
              <w:marRight w:val="0"/>
              <w:marTop w:val="0"/>
              <w:marBottom w:val="0"/>
              <w:divBdr>
                <w:top w:val="none" w:sz="0" w:space="0" w:color="auto"/>
                <w:left w:val="none" w:sz="0" w:space="0" w:color="auto"/>
                <w:bottom w:val="none" w:sz="0" w:space="0" w:color="auto"/>
                <w:right w:val="none" w:sz="0" w:space="0" w:color="auto"/>
              </w:divBdr>
              <w:divsChild>
                <w:div w:id="1382707803">
                  <w:marLeft w:val="0"/>
                  <w:marRight w:val="0"/>
                  <w:marTop w:val="0"/>
                  <w:marBottom w:val="0"/>
                  <w:divBdr>
                    <w:top w:val="none" w:sz="0" w:space="0" w:color="auto"/>
                    <w:left w:val="none" w:sz="0" w:space="0" w:color="auto"/>
                    <w:bottom w:val="none" w:sz="0" w:space="0" w:color="auto"/>
                    <w:right w:val="none" w:sz="0" w:space="0" w:color="auto"/>
                  </w:divBdr>
                  <w:divsChild>
                    <w:div w:id="20541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45866">
      <w:bodyDiv w:val="1"/>
      <w:marLeft w:val="0"/>
      <w:marRight w:val="0"/>
      <w:marTop w:val="0"/>
      <w:marBottom w:val="0"/>
      <w:divBdr>
        <w:top w:val="none" w:sz="0" w:space="0" w:color="auto"/>
        <w:left w:val="none" w:sz="0" w:space="0" w:color="auto"/>
        <w:bottom w:val="none" w:sz="0" w:space="0" w:color="auto"/>
        <w:right w:val="none" w:sz="0" w:space="0" w:color="auto"/>
      </w:divBdr>
      <w:divsChild>
        <w:div w:id="1514995906">
          <w:marLeft w:val="0"/>
          <w:marRight w:val="0"/>
          <w:marTop w:val="0"/>
          <w:marBottom w:val="0"/>
          <w:divBdr>
            <w:top w:val="none" w:sz="0" w:space="0" w:color="auto"/>
            <w:left w:val="none" w:sz="0" w:space="0" w:color="auto"/>
            <w:bottom w:val="none" w:sz="0" w:space="0" w:color="auto"/>
            <w:right w:val="none" w:sz="0" w:space="0" w:color="auto"/>
          </w:divBdr>
          <w:divsChild>
            <w:div w:id="825586158">
              <w:marLeft w:val="0"/>
              <w:marRight w:val="0"/>
              <w:marTop w:val="0"/>
              <w:marBottom w:val="0"/>
              <w:divBdr>
                <w:top w:val="none" w:sz="0" w:space="0" w:color="auto"/>
                <w:left w:val="none" w:sz="0" w:space="0" w:color="auto"/>
                <w:bottom w:val="none" w:sz="0" w:space="0" w:color="auto"/>
                <w:right w:val="none" w:sz="0" w:space="0" w:color="auto"/>
              </w:divBdr>
              <w:divsChild>
                <w:div w:id="467943363">
                  <w:marLeft w:val="0"/>
                  <w:marRight w:val="0"/>
                  <w:marTop w:val="0"/>
                  <w:marBottom w:val="0"/>
                  <w:divBdr>
                    <w:top w:val="none" w:sz="0" w:space="0" w:color="auto"/>
                    <w:left w:val="none" w:sz="0" w:space="0" w:color="auto"/>
                    <w:bottom w:val="none" w:sz="0" w:space="0" w:color="auto"/>
                    <w:right w:val="none" w:sz="0" w:space="0" w:color="auto"/>
                  </w:divBdr>
                  <w:divsChild>
                    <w:div w:id="5575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535887">
      <w:bodyDiv w:val="1"/>
      <w:marLeft w:val="0"/>
      <w:marRight w:val="0"/>
      <w:marTop w:val="0"/>
      <w:marBottom w:val="0"/>
      <w:divBdr>
        <w:top w:val="none" w:sz="0" w:space="0" w:color="auto"/>
        <w:left w:val="none" w:sz="0" w:space="0" w:color="auto"/>
        <w:bottom w:val="none" w:sz="0" w:space="0" w:color="auto"/>
        <w:right w:val="none" w:sz="0" w:space="0" w:color="auto"/>
      </w:divBdr>
      <w:divsChild>
        <w:div w:id="1294747326">
          <w:marLeft w:val="0"/>
          <w:marRight w:val="0"/>
          <w:marTop w:val="0"/>
          <w:marBottom w:val="0"/>
          <w:divBdr>
            <w:top w:val="none" w:sz="0" w:space="0" w:color="auto"/>
            <w:left w:val="none" w:sz="0" w:space="0" w:color="auto"/>
            <w:bottom w:val="none" w:sz="0" w:space="0" w:color="auto"/>
            <w:right w:val="none" w:sz="0" w:space="0" w:color="auto"/>
          </w:divBdr>
          <w:divsChild>
            <w:div w:id="892042107">
              <w:marLeft w:val="0"/>
              <w:marRight w:val="0"/>
              <w:marTop w:val="0"/>
              <w:marBottom w:val="0"/>
              <w:divBdr>
                <w:top w:val="none" w:sz="0" w:space="0" w:color="auto"/>
                <w:left w:val="none" w:sz="0" w:space="0" w:color="auto"/>
                <w:bottom w:val="none" w:sz="0" w:space="0" w:color="auto"/>
                <w:right w:val="none" w:sz="0" w:space="0" w:color="auto"/>
              </w:divBdr>
              <w:divsChild>
                <w:div w:id="1585723864">
                  <w:marLeft w:val="0"/>
                  <w:marRight w:val="0"/>
                  <w:marTop w:val="0"/>
                  <w:marBottom w:val="0"/>
                  <w:divBdr>
                    <w:top w:val="none" w:sz="0" w:space="0" w:color="auto"/>
                    <w:left w:val="none" w:sz="0" w:space="0" w:color="auto"/>
                    <w:bottom w:val="none" w:sz="0" w:space="0" w:color="auto"/>
                    <w:right w:val="none" w:sz="0" w:space="0" w:color="auto"/>
                  </w:divBdr>
                  <w:divsChild>
                    <w:div w:id="3925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522597">
      <w:bodyDiv w:val="1"/>
      <w:marLeft w:val="0"/>
      <w:marRight w:val="0"/>
      <w:marTop w:val="0"/>
      <w:marBottom w:val="0"/>
      <w:divBdr>
        <w:top w:val="none" w:sz="0" w:space="0" w:color="auto"/>
        <w:left w:val="none" w:sz="0" w:space="0" w:color="auto"/>
        <w:bottom w:val="none" w:sz="0" w:space="0" w:color="auto"/>
        <w:right w:val="none" w:sz="0" w:space="0" w:color="auto"/>
      </w:divBdr>
    </w:div>
    <w:div w:id="320081388">
      <w:bodyDiv w:val="1"/>
      <w:marLeft w:val="0"/>
      <w:marRight w:val="0"/>
      <w:marTop w:val="0"/>
      <w:marBottom w:val="0"/>
      <w:divBdr>
        <w:top w:val="none" w:sz="0" w:space="0" w:color="auto"/>
        <w:left w:val="none" w:sz="0" w:space="0" w:color="auto"/>
        <w:bottom w:val="none" w:sz="0" w:space="0" w:color="auto"/>
        <w:right w:val="none" w:sz="0" w:space="0" w:color="auto"/>
      </w:divBdr>
    </w:div>
    <w:div w:id="324672994">
      <w:bodyDiv w:val="1"/>
      <w:marLeft w:val="0"/>
      <w:marRight w:val="0"/>
      <w:marTop w:val="0"/>
      <w:marBottom w:val="0"/>
      <w:divBdr>
        <w:top w:val="none" w:sz="0" w:space="0" w:color="auto"/>
        <w:left w:val="none" w:sz="0" w:space="0" w:color="auto"/>
        <w:bottom w:val="none" w:sz="0" w:space="0" w:color="auto"/>
        <w:right w:val="none" w:sz="0" w:space="0" w:color="auto"/>
      </w:divBdr>
    </w:div>
    <w:div w:id="338385002">
      <w:bodyDiv w:val="1"/>
      <w:marLeft w:val="0"/>
      <w:marRight w:val="0"/>
      <w:marTop w:val="0"/>
      <w:marBottom w:val="0"/>
      <w:divBdr>
        <w:top w:val="none" w:sz="0" w:space="0" w:color="auto"/>
        <w:left w:val="none" w:sz="0" w:space="0" w:color="auto"/>
        <w:bottom w:val="none" w:sz="0" w:space="0" w:color="auto"/>
        <w:right w:val="none" w:sz="0" w:space="0" w:color="auto"/>
      </w:divBdr>
    </w:div>
    <w:div w:id="350954617">
      <w:bodyDiv w:val="1"/>
      <w:marLeft w:val="0"/>
      <w:marRight w:val="0"/>
      <w:marTop w:val="0"/>
      <w:marBottom w:val="0"/>
      <w:divBdr>
        <w:top w:val="none" w:sz="0" w:space="0" w:color="auto"/>
        <w:left w:val="none" w:sz="0" w:space="0" w:color="auto"/>
        <w:bottom w:val="none" w:sz="0" w:space="0" w:color="auto"/>
        <w:right w:val="none" w:sz="0" w:space="0" w:color="auto"/>
      </w:divBdr>
      <w:divsChild>
        <w:div w:id="87895460">
          <w:marLeft w:val="-75"/>
          <w:marRight w:val="0"/>
          <w:marTop w:val="0"/>
          <w:marBottom w:val="0"/>
          <w:divBdr>
            <w:top w:val="none" w:sz="0" w:space="0" w:color="auto"/>
            <w:left w:val="none" w:sz="0" w:space="0" w:color="auto"/>
            <w:bottom w:val="none" w:sz="0" w:space="0" w:color="auto"/>
            <w:right w:val="none" w:sz="0" w:space="0" w:color="auto"/>
          </w:divBdr>
        </w:div>
      </w:divsChild>
    </w:div>
    <w:div w:id="409160113">
      <w:bodyDiv w:val="1"/>
      <w:marLeft w:val="0"/>
      <w:marRight w:val="0"/>
      <w:marTop w:val="0"/>
      <w:marBottom w:val="0"/>
      <w:divBdr>
        <w:top w:val="none" w:sz="0" w:space="0" w:color="auto"/>
        <w:left w:val="none" w:sz="0" w:space="0" w:color="auto"/>
        <w:bottom w:val="none" w:sz="0" w:space="0" w:color="auto"/>
        <w:right w:val="none" w:sz="0" w:space="0" w:color="auto"/>
      </w:divBdr>
      <w:divsChild>
        <w:div w:id="32778670">
          <w:marLeft w:val="0"/>
          <w:marRight w:val="0"/>
          <w:marTop w:val="0"/>
          <w:marBottom w:val="0"/>
          <w:divBdr>
            <w:top w:val="none" w:sz="0" w:space="0" w:color="auto"/>
            <w:left w:val="none" w:sz="0" w:space="0" w:color="auto"/>
            <w:bottom w:val="none" w:sz="0" w:space="0" w:color="auto"/>
            <w:right w:val="none" w:sz="0" w:space="0" w:color="auto"/>
          </w:divBdr>
          <w:divsChild>
            <w:div w:id="1147817102">
              <w:marLeft w:val="0"/>
              <w:marRight w:val="0"/>
              <w:marTop w:val="0"/>
              <w:marBottom w:val="0"/>
              <w:divBdr>
                <w:top w:val="none" w:sz="0" w:space="0" w:color="auto"/>
                <w:left w:val="none" w:sz="0" w:space="0" w:color="auto"/>
                <w:bottom w:val="none" w:sz="0" w:space="0" w:color="auto"/>
                <w:right w:val="none" w:sz="0" w:space="0" w:color="auto"/>
              </w:divBdr>
              <w:divsChild>
                <w:div w:id="1416702921">
                  <w:marLeft w:val="0"/>
                  <w:marRight w:val="0"/>
                  <w:marTop w:val="0"/>
                  <w:marBottom w:val="0"/>
                  <w:divBdr>
                    <w:top w:val="none" w:sz="0" w:space="0" w:color="auto"/>
                    <w:left w:val="none" w:sz="0" w:space="0" w:color="auto"/>
                    <w:bottom w:val="none" w:sz="0" w:space="0" w:color="auto"/>
                    <w:right w:val="none" w:sz="0" w:space="0" w:color="auto"/>
                  </w:divBdr>
                  <w:divsChild>
                    <w:div w:id="12788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569721">
      <w:bodyDiv w:val="1"/>
      <w:marLeft w:val="0"/>
      <w:marRight w:val="0"/>
      <w:marTop w:val="0"/>
      <w:marBottom w:val="0"/>
      <w:divBdr>
        <w:top w:val="none" w:sz="0" w:space="0" w:color="auto"/>
        <w:left w:val="none" w:sz="0" w:space="0" w:color="auto"/>
        <w:bottom w:val="none" w:sz="0" w:space="0" w:color="auto"/>
        <w:right w:val="none" w:sz="0" w:space="0" w:color="auto"/>
      </w:divBdr>
      <w:divsChild>
        <w:div w:id="1492790359">
          <w:marLeft w:val="0"/>
          <w:marRight w:val="0"/>
          <w:marTop w:val="0"/>
          <w:marBottom w:val="0"/>
          <w:divBdr>
            <w:top w:val="none" w:sz="0" w:space="0" w:color="auto"/>
            <w:left w:val="none" w:sz="0" w:space="0" w:color="auto"/>
            <w:bottom w:val="none" w:sz="0" w:space="0" w:color="auto"/>
            <w:right w:val="none" w:sz="0" w:space="0" w:color="auto"/>
          </w:divBdr>
        </w:div>
      </w:divsChild>
    </w:div>
    <w:div w:id="476262232">
      <w:bodyDiv w:val="1"/>
      <w:marLeft w:val="0"/>
      <w:marRight w:val="0"/>
      <w:marTop w:val="0"/>
      <w:marBottom w:val="0"/>
      <w:divBdr>
        <w:top w:val="none" w:sz="0" w:space="0" w:color="auto"/>
        <w:left w:val="none" w:sz="0" w:space="0" w:color="auto"/>
        <w:bottom w:val="none" w:sz="0" w:space="0" w:color="auto"/>
        <w:right w:val="none" w:sz="0" w:space="0" w:color="auto"/>
      </w:divBdr>
      <w:divsChild>
        <w:div w:id="1955672301">
          <w:marLeft w:val="-75"/>
          <w:marRight w:val="0"/>
          <w:marTop w:val="0"/>
          <w:marBottom w:val="0"/>
          <w:divBdr>
            <w:top w:val="none" w:sz="0" w:space="0" w:color="auto"/>
            <w:left w:val="none" w:sz="0" w:space="0" w:color="auto"/>
            <w:bottom w:val="none" w:sz="0" w:space="0" w:color="auto"/>
            <w:right w:val="none" w:sz="0" w:space="0" w:color="auto"/>
          </w:divBdr>
        </w:div>
      </w:divsChild>
    </w:div>
    <w:div w:id="492456500">
      <w:bodyDiv w:val="1"/>
      <w:marLeft w:val="0"/>
      <w:marRight w:val="0"/>
      <w:marTop w:val="0"/>
      <w:marBottom w:val="0"/>
      <w:divBdr>
        <w:top w:val="none" w:sz="0" w:space="0" w:color="auto"/>
        <w:left w:val="none" w:sz="0" w:space="0" w:color="auto"/>
        <w:bottom w:val="none" w:sz="0" w:space="0" w:color="auto"/>
        <w:right w:val="none" w:sz="0" w:space="0" w:color="auto"/>
      </w:divBdr>
    </w:div>
    <w:div w:id="493837917">
      <w:bodyDiv w:val="1"/>
      <w:marLeft w:val="0"/>
      <w:marRight w:val="0"/>
      <w:marTop w:val="0"/>
      <w:marBottom w:val="0"/>
      <w:divBdr>
        <w:top w:val="none" w:sz="0" w:space="0" w:color="auto"/>
        <w:left w:val="none" w:sz="0" w:space="0" w:color="auto"/>
        <w:bottom w:val="none" w:sz="0" w:space="0" w:color="auto"/>
        <w:right w:val="none" w:sz="0" w:space="0" w:color="auto"/>
      </w:divBdr>
    </w:div>
    <w:div w:id="511651018">
      <w:bodyDiv w:val="1"/>
      <w:marLeft w:val="0"/>
      <w:marRight w:val="0"/>
      <w:marTop w:val="0"/>
      <w:marBottom w:val="0"/>
      <w:divBdr>
        <w:top w:val="none" w:sz="0" w:space="0" w:color="auto"/>
        <w:left w:val="none" w:sz="0" w:space="0" w:color="auto"/>
        <w:bottom w:val="none" w:sz="0" w:space="0" w:color="auto"/>
        <w:right w:val="none" w:sz="0" w:space="0" w:color="auto"/>
      </w:divBdr>
    </w:div>
    <w:div w:id="514266003">
      <w:bodyDiv w:val="1"/>
      <w:marLeft w:val="0"/>
      <w:marRight w:val="0"/>
      <w:marTop w:val="0"/>
      <w:marBottom w:val="0"/>
      <w:divBdr>
        <w:top w:val="none" w:sz="0" w:space="0" w:color="auto"/>
        <w:left w:val="none" w:sz="0" w:space="0" w:color="auto"/>
        <w:bottom w:val="none" w:sz="0" w:space="0" w:color="auto"/>
        <w:right w:val="none" w:sz="0" w:space="0" w:color="auto"/>
      </w:divBdr>
      <w:divsChild>
        <w:div w:id="986979067">
          <w:marLeft w:val="0"/>
          <w:marRight w:val="0"/>
          <w:marTop w:val="0"/>
          <w:marBottom w:val="0"/>
          <w:divBdr>
            <w:top w:val="none" w:sz="0" w:space="0" w:color="auto"/>
            <w:left w:val="none" w:sz="0" w:space="0" w:color="auto"/>
            <w:bottom w:val="none" w:sz="0" w:space="0" w:color="auto"/>
            <w:right w:val="none" w:sz="0" w:space="0" w:color="auto"/>
          </w:divBdr>
          <w:divsChild>
            <w:div w:id="977565642">
              <w:marLeft w:val="0"/>
              <w:marRight w:val="0"/>
              <w:marTop w:val="0"/>
              <w:marBottom w:val="0"/>
              <w:divBdr>
                <w:top w:val="none" w:sz="0" w:space="0" w:color="auto"/>
                <w:left w:val="none" w:sz="0" w:space="0" w:color="auto"/>
                <w:bottom w:val="none" w:sz="0" w:space="0" w:color="auto"/>
                <w:right w:val="none" w:sz="0" w:space="0" w:color="auto"/>
              </w:divBdr>
              <w:divsChild>
                <w:div w:id="669868410">
                  <w:marLeft w:val="0"/>
                  <w:marRight w:val="0"/>
                  <w:marTop w:val="0"/>
                  <w:marBottom w:val="0"/>
                  <w:divBdr>
                    <w:top w:val="none" w:sz="0" w:space="0" w:color="auto"/>
                    <w:left w:val="none" w:sz="0" w:space="0" w:color="auto"/>
                    <w:bottom w:val="none" w:sz="0" w:space="0" w:color="auto"/>
                    <w:right w:val="none" w:sz="0" w:space="0" w:color="auto"/>
                  </w:divBdr>
                  <w:divsChild>
                    <w:div w:id="8043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136936">
      <w:bodyDiv w:val="1"/>
      <w:marLeft w:val="0"/>
      <w:marRight w:val="0"/>
      <w:marTop w:val="0"/>
      <w:marBottom w:val="0"/>
      <w:divBdr>
        <w:top w:val="none" w:sz="0" w:space="0" w:color="auto"/>
        <w:left w:val="none" w:sz="0" w:space="0" w:color="auto"/>
        <w:bottom w:val="none" w:sz="0" w:space="0" w:color="auto"/>
        <w:right w:val="none" w:sz="0" w:space="0" w:color="auto"/>
      </w:divBdr>
    </w:div>
    <w:div w:id="533543658">
      <w:bodyDiv w:val="1"/>
      <w:marLeft w:val="0"/>
      <w:marRight w:val="0"/>
      <w:marTop w:val="0"/>
      <w:marBottom w:val="0"/>
      <w:divBdr>
        <w:top w:val="none" w:sz="0" w:space="0" w:color="auto"/>
        <w:left w:val="none" w:sz="0" w:space="0" w:color="auto"/>
        <w:bottom w:val="none" w:sz="0" w:space="0" w:color="auto"/>
        <w:right w:val="none" w:sz="0" w:space="0" w:color="auto"/>
      </w:divBdr>
    </w:div>
    <w:div w:id="539780971">
      <w:bodyDiv w:val="1"/>
      <w:marLeft w:val="0"/>
      <w:marRight w:val="0"/>
      <w:marTop w:val="0"/>
      <w:marBottom w:val="0"/>
      <w:divBdr>
        <w:top w:val="none" w:sz="0" w:space="0" w:color="auto"/>
        <w:left w:val="none" w:sz="0" w:space="0" w:color="auto"/>
        <w:bottom w:val="none" w:sz="0" w:space="0" w:color="auto"/>
        <w:right w:val="none" w:sz="0" w:space="0" w:color="auto"/>
      </w:divBdr>
    </w:div>
    <w:div w:id="561141411">
      <w:bodyDiv w:val="1"/>
      <w:marLeft w:val="0"/>
      <w:marRight w:val="0"/>
      <w:marTop w:val="0"/>
      <w:marBottom w:val="0"/>
      <w:divBdr>
        <w:top w:val="none" w:sz="0" w:space="0" w:color="auto"/>
        <w:left w:val="none" w:sz="0" w:space="0" w:color="auto"/>
        <w:bottom w:val="none" w:sz="0" w:space="0" w:color="auto"/>
        <w:right w:val="none" w:sz="0" w:space="0" w:color="auto"/>
      </w:divBdr>
    </w:div>
    <w:div w:id="595020277">
      <w:bodyDiv w:val="1"/>
      <w:marLeft w:val="0"/>
      <w:marRight w:val="0"/>
      <w:marTop w:val="0"/>
      <w:marBottom w:val="0"/>
      <w:divBdr>
        <w:top w:val="none" w:sz="0" w:space="0" w:color="auto"/>
        <w:left w:val="none" w:sz="0" w:space="0" w:color="auto"/>
        <w:bottom w:val="none" w:sz="0" w:space="0" w:color="auto"/>
        <w:right w:val="none" w:sz="0" w:space="0" w:color="auto"/>
      </w:divBdr>
      <w:divsChild>
        <w:div w:id="1661811333">
          <w:marLeft w:val="0"/>
          <w:marRight w:val="0"/>
          <w:marTop w:val="0"/>
          <w:marBottom w:val="0"/>
          <w:divBdr>
            <w:top w:val="none" w:sz="0" w:space="0" w:color="auto"/>
            <w:left w:val="none" w:sz="0" w:space="0" w:color="auto"/>
            <w:bottom w:val="none" w:sz="0" w:space="0" w:color="auto"/>
            <w:right w:val="none" w:sz="0" w:space="0" w:color="auto"/>
          </w:divBdr>
          <w:divsChild>
            <w:div w:id="603461933">
              <w:marLeft w:val="0"/>
              <w:marRight w:val="0"/>
              <w:marTop w:val="0"/>
              <w:marBottom w:val="0"/>
              <w:divBdr>
                <w:top w:val="none" w:sz="0" w:space="0" w:color="auto"/>
                <w:left w:val="none" w:sz="0" w:space="0" w:color="auto"/>
                <w:bottom w:val="none" w:sz="0" w:space="0" w:color="auto"/>
                <w:right w:val="none" w:sz="0" w:space="0" w:color="auto"/>
              </w:divBdr>
              <w:divsChild>
                <w:div w:id="256905672">
                  <w:marLeft w:val="0"/>
                  <w:marRight w:val="0"/>
                  <w:marTop w:val="0"/>
                  <w:marBottom w:val="0"/>
                  <w:divBdr>
                    <w:top w:val="none" w:sz="0" w:space="0" w:color="auto"/>
                    <w:left w:val="none" w:sz="0" w:space="0" w:color="auto"/>
                    <w:bottom w:val="none" w:sz="0" w:space="0" w:color="auto"/>
                    <w:right w:val="none" w:sz="0" w:space="0" w:color="auto"/>
                  </w:divBdr>
                  <w:divsChild>
                    <w:div w:id="19909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85266">
      <w:bodyDiv w:val="1"/>
      <w:marLeft w:val="0"/>
      <w:marRight w:val="0"/>
      <w:marTop w:val="0"/>
      <w:marBottom w:val="0"/>
      <w:divBdr>
        <w:top w:val="none" w:sz="0" w:space="0" w:color="auto"/>
        <w:left w:val="none" w:sz="0" w:space="0" w:color="auto"/>
        <w:bottom w:val="none" w:sz="0" w:space="0" w:color="auto"/>
        <w:right w:val="none" w:sz="0" w:space="0" w:color="auto"/>
      </w:divBdr>
    </w:div>
    <w:div w:id="634871792">
      <w:bodyDiv w:val="1"/>
      <w:marLeft w:val="0"/>
      <w:marRight w:val="0"/>
      <w:marTop w:val="0"/>
      <w:marBottom w:val="0"/>
      <w:divBdr>
        <w:top w:val="none" w:sz="0" w:space="0" w:color="auto"/>
        <w:left w:val="none" w:sz="0" w:space="0" w:color="auto"/>
        <w:bottom w:val="none" w:sz="0" w:space="0" w:color="auto"/>
        <w:right w:val="none" w:sz="0" w:space="0" w:color="auto"/>
      </w:divBdr>
      <w:divsChild>
        <w:div w:id="1787625967">
          <w:marLeft w:val="0"/>
          <w:marRight w:val="0"/>
          <w:marTop w:val="0"/>
          <w:marBottom w:val="0"/>
          <w:divBdr>
            <w:top w:val="none" w:sz="0" w:space="0" w:color="auto"/>
            <w:left w:val="none" w:sz="0" w:space="0" w:color="auto"/>
            <w:bottom w:val="none" w:sz="0" w:space="0" w:color="auto"/>
            <w:right w:val="none" w:sz="0" w:space="0" w:color="auto"/>
          </w:divBdr>
          <w:divsChild>
            <w:div w:id="1113550178">
              <w:marLeft w:val="0"/>
              <w:marRight w:val="0"/>
              <w:marTop w:val="0"/>
              <w:marBottom w:val="0"/>
              <w:divBdr>
                <w:top w:val="none" w:sz="0" w:space="0" w:color="auto"/>
                <w:left w:val="none" w:sz="0" w:space="0" w:color="auto"/>
                <w:bottom w:val="none" w:sz="0" w:space="0" w:color="auto"/>
                <w:right w:val="none" w:sz="0" w:space="0" w:color="auto"/>
              </w:divBdr>
              <w:divsChild>
                <w:div w:id="1545099759">
                  <w:marLeft w:val="0"/>
                  <w:marRight w:val="0"/>
                  <w:marTop w:val="0"/>
                  <w:marBottom w:val="0"/>
                  <w:divBdr>
                    <w:top w:val="none" w:sz="0" w:space="0" w:color="auto"/>
                    <w:left w:val="none" w:sz="0" w:space="0" w:color="auto"/>
                    <w:bottom w:val="none" w:sz="0" w:space="0" w:color="auto"/>
                    <w:right w:val="none" w:sz="0" w:space="0" w:color="auto"/>
                  </w:divBdr>
                  <w:divsChild>
                    <w:div w:id="11307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640794">
      <w:bodyDiv w:val="1"/>
      <w:marLeft w:val="0"/>
      <w:marRight w:val="0"/>
      <w:marTop w:val="0"/>
      <w:marBottom w:val="0"/>
      <w:divBdr>
        <w:top w:val="none" w:sz="0" w:space="0" w:color="auto"/>
        <w:left w:val="none" w:sz="0" w:space="0" w:color="auto"/>
        <w:bottom w:val="none" w:sz="0" w:space="0" w:color="auto"/>
        <w:right w:val="none" w:sz="0" w:space="0" w:color="auto"/>
      </w:divBdr>
    </w:div>
    <w:div w:id="694890723">
      <w:bodyDiv w:val="1"/>
      <w:marLeft w:val="0"/>
      <w:marRight w:val="0"/>
      <w:marTop w:val="0"/>
      <w:marBottom w:val="0"/>
      <w:divBdr>
        <w:top w:val="none" w:sz="0" w:space="0" w:color="auto"/>
        <w:left w:val="none" w:sz="0" w:space="0" w:color="auto"/>
        <w:bottom w:val="none" w:sz="0" w:space="0" w:color="auto"/>
        <w:right w:val="none" w:sz="0" w:space="0" w:color="auto"/>
      </w:divBdr>
    </w:div>
    <w:div w:id="698505723">
      <w:bodyDiv w:val="1"/>
      <w:marLeft w:val="0"/>
      <w:marRight w:val="0"/>
      <w:marTop w:val="0"/>
      <w:marBottom w:val="0"/>
      <w:divBdr>
        <w:top w:val="none" w:sz="0" w:space="0" w:color="auto"/>
        <w:left w:val="none" w:sz="0" w:space="0" w:color="auto"/>
        <w:bottom w:val="none" w:sz="0" w:space="0" w:color="auto"/>
        <w:right w:val="none" w:sz="0" w:space="0" w:color="auto"/>
      </w:divBdr>
      <w:divsChild>
        <w:div w:id="1494646006">
          <w:marLeft w:val="0"/>
          <w:marRight w:val="0"/>
          <w:marTop w:val="0"/>
          <w:marBottom w:val="0"/>
          <w:divBdr>
            <w:top w:val="none" w:sz="0" w:space="0" w:color="auto"/>
            <w:left w:val="none" w:sz="0" w:space="0" w:color="auto"/>
            <w:bottom w:val="none" w:sz="0" w:space="0" w:color="auto"/>
            <w:right w:val="none" w:sz="0" w:space="0" w:color="auto"/>
          </w:divBdr>
          <w:divsChild>
            <w:div w:id="2028017184">
              <w:marLeft w:val="0"/>
              <w:marRight w:val="0"/>
              <w:marTop w:val="0"/>
              <w:marBottom w:val="0"/>
              <w:divBdr>
                <w:top w:val="none" w:sz="0" w:space="0" w:color="auto"/>
                <w:left w:val="none" w:sz="0" w:space="0" w:color="auto"/>
                <w:bottom w:val="none" w:sz="0" w:space="0" w:color="auto"/>
                <w:right w:val="none" w:sz="0" w:space="0" w:color="auto"/>
              </w:divBdr>
              <w:divsChild>
                <w:div w:id="906916999">
                  <w:marLeft w:val="0"/>
                  <w:marRight w:val="0"/>
                  <w:marTop w:val="0"/>
                  <w:marBottom w:val="0"/>
                  <w:divBdr>
                    <w:top w:val="none" w:sz="0" w:space="0" w:color="auto"/>
                    <w:left w:val="none" w:sz="0" w:space="0" w:color="auto"/>
                    <w:bottom w:val="none" w:sz="0" w:space="0" w:color="auto"/>
                    <w:right w:val="none" w:sz="0" w:space="0" w:color="auto"/>
                  </w:divBdr>
                  <w:divsChild>
                    <w:div w:id="20129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142368">
      <w:bodyDiv w:val="1"/>
      <w:marLeft w:val="0"/>
      <w:marRight w:val="0"/>
      <w:marTop w:val="0"/>
      <w:marBottom w:val="0"/>
      <w:divBdr>
        <w:top w:val="none" w:sz="0" w:space="0" w:color="auto"/>
        <w:left w:val="none" w:sz="0" w:space="0" w:color="auto"/>
        <w:bottom w:val="none" w:sz="0" w:space="0" w:color="auto"/>
        <w:right w:val="none" w:sz="0" w:space="0" w:color="auto"/>
      </w:divBdr>
    </w:div>
    <w:div w:id="731201291">
      <w:bodyDiv w:val="1"/>
      <w:marLeft w:val="0"/>
      <w:marRight w:val="0"/>
      <w:marTop w:val="0"/>
      <w:marBottom w:val="0"/>
      <w:divBdr>
        <w:top w:val="none" w:sz="0" w:space="0" w:color="auto"/>
        <w:left w:val="none" w:sz="0" w:space="0" w:color="auto"/>
        <w:bottom w:val="none" w:sz="0" w:space="0" w:color="auto"/>
        <w:right w:val="none" w:sz="0" w:space="0" w:color="auto"/>
      </w:divBdr>
    </w:div>
    <w:div w:id="744568444">
      <w:bodyDiv w:val="1"/>
      <w:marLeft w:val="0"/>
      <w:marRight w:val="0"/>
      <w:marTop w:val="0"/>
      <w:marBottom w:val="0"/>
      <w:divBdr>
        <w:top w:val="none" w:sz="0" w:space="0" w:color="auto"/>
        <w:left w:val="none" w:sz="0" w:space="0" w:color="auto"/>
        <w:bottom w:val="none" w:sz="0" w:space="0" w:color="auto"/>
        <w:right w:val="none" w:sz="0" w:space="0" w:color="auto"/>
      </w:divBdr>
      <w:divsChild>
        <w:div w:id="9911578">
          <w:marLeft w:val="0"/>
          <w:marRight w:val="0"/>
          <w:marTop w:val="0"/>
          <w:marBottom w:val="0"/>
          <w:divBdr>
            <w:top w:val="none" w:sz="0" w:space="0" w:color="auto"/>
            <w:left w:val="none" w:sz="0" w:space="0" w:color="auto"/>
            <w:bottom w:val="none" w:sz="0" w:space="0" w:color="auto"/>
            <w:right w:val="none" w:sz="0" w:space="0" w:color="auto"/>
          </w:divBdr>
          <w:divsChild>
            <w:div w:id="719208769">
              <w:marLeft w:val="0"/>
              <w:marRight w:val="0"/>
              <w:marTop w:val="0"/>
              <w:marBottom w:val="0"/>
              <w:divBdr>
                <w:top w:val="none" w:sz="0" w:space="0" w:color="auto"/>
                <w:left w:val="none" w:sz="0" w:space="0" w:color="auto"/>
                <w:bottom w:val="none" w:sz="0" w:space="0" w:color="auto"/>
                <w:right w:val="none" w:sz="0" w:space="0" w:color="auto"/>
              </w:divBdr>
              <w:divsChild>
                <w:div w:id="1636718245">
                  <w:marLeft w:val="0"/>
                  <w:marRight w:val="0"/>
                  <w:marTop w:val="0"/>
                  <w:marBottom w:val="0"/>
                  <w:divBdr>
                    <w:top w:val="none" w:sz="0" w:space="0" w:color="auto"/>
                    <w:left w:val="none" w:sz="0" w:space="0" w:color="auto"/>
                    <w:bottom w:val="none" w:sz="0" w:space="0" w:color="auto"/>
                    <w:right w:val="none" w:sz="0" w:space="0" w:color="auto"/>
                  </w:divBdr>
                  <w:divsChild>
                    <w:div w:id="589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766686">
      <w:bodyDiv w:val="1"/>
      <w:marLeft w:val="0"/>
      <w:marRight w:val="0"/>
      <w:marTop w:val="0"/>
      <w:marBottom w:val="0"/>
      <w:divBdr>
        <w:top w:val="none" w:sz="0" w:space="0" w:color="auto"/>
        <w:left w:val="none" w:sz="0" w:space="0" w:color="auto"/>
        <w:bottom w:val="none" w:sz="0" w:space="0" w:color="auto"/>
        <w:right w:val="none" w:sz="0" w:space="0" w:color="auto"/>
      </w:divBdr>
    </w:div>
    <w:div w:id="833840875">
      <w:bodyDiv w:val="1"/>
      <w:marLeft w:val="0"/>
      <w:marRight w:val="0"/>
      <w:marTop w:val="0"/>
      <w:marBottom w:val="0"/>
      <w:divBdr>
        <w:top w:val="none" w:sz="0" w:space="0" w:color="auto"/>
        <w:left w:val="none" w:sz="0" w:space="0" w:color="auto"/>
        <w:bottom w:val="none" w:sz="0" w:space="0" w:color="auto"/>
        <w:right w:val="none" w:sz="0" w:space="0" w:color="auto"/>
      </w:divBdr>
      <w:divsChild>
        <w:div w:id="976647237">
          <w:marLeft w:val="0"/>
          <w:marRight w:val="0"/>
          <w:marTop w:val="0"/>
          <w:marBottom w:val="0"/>
          <w:divBdr>
            <w:top w:val="none" w:sz="0" w:space="0" w:color="auto"/>
            <w:left w:val="none" w:sz="0" w:space="0" w:color="auto"/>
            <w:bottom w:val="none" w:sz="0" w:space="0" w:color="auto"/>
            <w:right w:val="none" w:sz="0" w:space="0" w:color="auto"/>
          </w:divBdr>
          <w:divsChild>
            <w:div w:id="952858360">
              <w:marLeft w:val="0"/>
              <w:marRight w:val="0"/>
              <w:marTop w:val="0"/>
              <w:marBottom w:val="0"/>
              <w:divBdr>
                <w:top w:val="none" w:sz="0" w:space="0" w:color="auto"/>
                <w:left w:val="none" w:sz="0" w:space="0" w:color="auto"/>
                <w:bottom w:val="none" w:sz="0" w:space="0" w:color="auto"/>
                <w:right w:val="none" w:sz="0" w:space="0" w:color="auto"/>
              </w:divBdr>
              <w:divsChild>
                <w:div w:id="148905260">
                  <w:marLeft w:val="0"/>
                  <w:marRight w:val="0"/>
                  <w:marTop w:val="0"/>
                  <w:marBottom w:val="0"/>
                  <w:divBdr>
                    <w:top w:val="none" w:sz="0" w:space="0" w:color="auto"/>
                    <w:left w:val="none" w:sz="0" w:space="0" w:color="auto"/>
                    <w:bottom w:val="none" w:sz="0" w:space="0" w:color="auto"/>
                    <w:right w:val="none" w:sz="0" w:space="0" w:color="auto"/>
                  </w:divBdr>
                  <w:divsChild>
                    <w:div w:id="9232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349288">
      <w:bodyDiv w:val="1"/>
      <w:marLeft w:val="0"/>
      <w:marRight w:val="0"/>
      <w:marTop w:val="0"/>
      <w:marBottom w:val="0"/>
      <w:divBdr>
        <w:top w:val="none" w:sz="0" w:space="0" w:color="auto"/>
        <w:left w:val="none" w:sz="0" w:space="0" w:color="auto"/>
        <w:bottom w:val="none" w:sz="0" w:space="0" w:color="auto"/>
        <w:right w:val="none" w:sz="0" w:space="0" w:color="auto"/>
      </w:divBdr>
      <w:divsChild>
        <w:div w:id="480079020">
          <w:marLeft w:val="0"/>
          <w:marRight w:val="0"/>
          <w:marTop w:val="0"/>
          <w:marBottom w:val="0"/>
          <w:divBdr>
            <w:top w:val="none" w:sz="0" w:space="0" w:color="auto"/>
            <w:left w:val="none" w:sz="0" w:space="0" w:color="auto"/>
            <w:bottom w:val="none" w:sz="0" w:space="0" w:color="auto"/>
            <w:right w:val="none" w:sz="0" w:space="0" w:color="auto"/>
          </w:divBdr>
          <w:divsChild>
            <w:div w:id="204871816">
              <w:marLeft w:val="0"/>
              <w:marRight w:val="0"/>
              <w:marTop w:val="0"/>
              <w:marBottom w:val="0"/>
              <w:divBdr>
                <w:top w:val="none" w:sz="0" w:space="0" w:color="auto"/>
                <w:left w:val="none" w:sz="0" w:space="0" w:color="auto"/>
                <w:bottom w:val="none" w:sz="0" w:space="0" w:color="auto"/>
                <w:right w:val="none" w:sz="0" w:space="0" w:color="auto"/>
              </w:divBdr>
              <w:divsChild>
                <w:div w:id="526217404">
                  <w:marLeft w:val="0"/>
                  <w:marRight w:val="0"/>
                  <w:marTop w:val="0"/>
                  <w:marBottom w:val="0"/>
                  <w:divBdr>
                    <w:top w:val="none" w:sz="0" w:space="0" w:color="auto"/>
                    <w:left w:val="none" w:sz="0" w:space="0" w:color="auto"/>
                    <w:bottom w:val="none" w:sz="0" w:space="0" w:color="auto"/>
                    <w:right w:val="none" w:sz="0" w:space="0" w:color="auto"/>
                  </w:divBdr>
                  <w:divsChild>
                    <w:div w:id="6734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41136">
      <w:bodyDiv w:val="1"/>
      <w:marLeft w:val="0"/>
      <w:marRight w:val="0"/>
      <w:marTop w:val="0"/>
      <w:marBottom w:val="0"/>
      <w:divBdr>
        <w:top w:val="none" w:sz="0" w:space="0" w:color="auto"/>
        <w:left w:val="none" w:sz="0" w:space="0" w:color="auto"/>
        <w:bottom w:val="none" w:sz="0" w:space="0" w:color="auto"/>
        <w:right w:val="none" w:sz="0" w:space="0" w:color="auto"/>
      </w:divBdr>
      <w:divsChild>
        <w:div w:id="1779334174">
          <w:marLeft w:val="0"/>
          <w:marRight w:val="0"/>
          <w:marTop w:val="0"/>
          <w:marBottom w:val="0"/>
          <w:divBdr>
            <w:top w:val="none" w:sz="0" w:space="0" w:color="auto"/>
            <w:left w:val="none" w:sz="0" w:space="0" w:color="auto"/>
            <w:bottom w:val="none" w:sz="0" w:space="0" w:color="auto"/>
            <w:right w:val="none" w:sz="0" w:space="0" w:color="auto"/>
          </w:divBdr>
          <w:divsChild>
            <w:div w:id="2081714250">
              <w:marLeft w:val="0"/>
              <w:marRight w:val="0"/>
              <w:marTop w:val="0"/>
              <w:marBottom w:val="0"/>
              <w:divBdr>
                <w:top w:val="none" w:sz="0" w:space="0" w:color="auto"/>
                <w:left w:val="none" w:sz="0" w:space="0" w:color="auto"/>
                <w:bottom w:val="none" w:sz="0" w:space="0" w:color="auto"/>
                <w:right w:val="none" w:sz="0" w:space="0" w:color="auto"/>
              </w:divBdr>
              <w:divsChild>
                <w:div w:id="1580208516">
                  <w:marLeft w:val="0"/>
                  <w:marRight w:val="0"/>
                  <w:marTop w:val="0"/>
                  <w:marBottom w:val="0"/>
                  <w:divBdr>
                    <w:top w:val="none" w:sz="0" w:space="0" w:color="auto"/>
                    <w:left w:val="none" w:sz="0" w:space="0" w:color="auto"/>
                    <w:bottom w:val="none" w:sz="0" w:space="0" w:color="auto"/>
                    <w:right w:val="none" w:sz="0" w:space="0" w:color="auto"/>
                  </w:divBdr>
                  <w:divsChild>
                    <w:div w:id="1497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01918">
      <w:bodyDiv w:val="1"/>
      <w:marLeft w:val="0"/>
      <w:marRight w:val="0"/>
      <w:marTop w:val="0"/>
      <w:marBottom w:val="0"/>
      <w:divBdr>
        <w:top w:val="none" w:sz="0" w:space="0" w:color="auto"/>
        <w:left w:val="none" w:sz="0" w:space="0" w:color="auto"/>
        <w:bottom w:val="none" w:sz="0" w:space="0" w:color="auto"/>
        <w:right w:val="none" w:sz="0" w:space="0" w:color="auto"/>
      </w:divBdr>
    </w:div>
    <w:div w:id="915092323">
      <w:bodyDiv w:val="1"/>
      <w:marLeft w:val="0"/>
      <w:marRight w:val="0"/>
      <w:marTop w:val="0"/>
      <w:marBottom w:val="0"/>
      <w:divBdr>
        <w:top w:val="none" w:sz="0" w:space="0" w:color="auto"/>
        <w:left w:val="none" w:sz="0" w:space="0" w:color="auto"/>
        <w:bottom w:val="none" w:sz="0" w:space="0" w:color="auto"/>
        <w:right w:val="none" w:sz="0" w:space="0" w:color="auto"/>
      </w:divBdr>
      <w:divsChild>
        <w:div w:id="475681869">
          <w:marLeft w:val="0"/>
          <w:marRight w:val="0"/>
          <w:marTop w:val="0"/>
          <w:marBottom w:val="0"/>
          <w:divBdr>
            <w:top w:val="none" w:sz="0" w:space="0" w:color="auto"/>
            <w:left w:val="none" w:sz="0" w:space="0" w:color="auto"/>
            <w:bottom w:val="none" w:sz="0" w:space="0" w:color="auto"/>
            <w:right w:val="none" w:sz="0" w:space="0" w:color="auto"/>
          </w:divBdr>
          <w:divsChild>
            <w:div w:id="740906030">
              <w:marLeft w:val="0"/>
              <w:marRight w:val="0"/>
              <w:marTop w:val="0"/>
              <w:marBottom w:val="0"/>
              <w:divBdr>
                <w:top w:val="none" w:sz="0" w:space="0" w:color="auto"/>
                <w:left w:val="none" w:sz="0" w:space="0" w:color="auto"/>
                <w:bottom w:val="none" w:sz="0" w:space="0" w:color="auto"/>
                <w:right w:val="none" w:sz="0" w:space="0" w:color="auto"/>
              </w:divBdr>
              <w:divsChild>
                <w:div w:id="254480723">
                  <w:marLeft w:val="0"/>
                  <w:marRight w:val="0"/>
                  <w:marTop w:val="0"/>
                  <w:marBottom w:val="0"/>
                  <w:divBdr>
                    <w:top w:val="none" w:sz="0" w:space="0" w:color="auto"/>
                    <w:left w:val="none" w:sz="0" w:space="0" w:color="auto"/>
                    <w:bottom w:val="none" w:sz="0" w:space="0" w:color="auto"/>
                    <w:right w:val="none" w:sz="0" w:space="0" w:color="auto"/>
                  </w:divBdr>
                  <w:divsChild>
                    <w:div w:id="7204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060286">
      <w:bodyDiv w:val="1"/>
      <w:marLeft w:val="0"/>
      <w:marRight w:val="0"/>
      <w:marTop w:val="0"/>
      <w:marBottom w:val="0"/>
      <w:divBdr>
        <w:top w:val="none" w:sz="0" w:space="0" w:color="auto"/>
        <w:left w:val="none" w:sz="0" w:space="0" w:color="auto"/>
        <w:bottom w:val="none" w:sz="0" w:space="0" w:color="auto"/>
        <w:right w:val="none" w:sz="0" w:space="0" w:color="auto"/>
      </w:divBdr>
      <w:divsChild>
        <w:div w:id="900361729">
          <w:marLeft w:val="0"/>
          <w:marRight w:val="0"/>
          <w:marTop w:val="0"/>
          <w:marBottom w:val="0"/>
          <w:divBdr>
            <w:top w:val="none" w:sz="0" w:space="0" w:color="auto"/>
            <w:left w:val="none" w:sz="0" w:space="0" w:color="auto"/>
            <w:bottom w:val="none" w:sz="0" w:space="0" w:color="auto"/>
            <w:right w:val="none" w:sz="0" w:space="0" w:color="auto"/>
          </w:divBdr>
          <w:divsChild>
            <w:div w:id="898593131">
              <w:marLeft w:val="0"/>
              <w:marRight w:val="0"/>
              <w:marTop w:val="0"/>
              <w:marBottom w:val="0"/>
              <w:divBdr>
                <w:top w:val="none" w:sz="0" w:space="0" w:color="auto"/>
                <w:left w:val="none" w:sz="0" w:space="0" w:color="auto"/>
                <w:bottom w:val="none" w:sz="0" w:space="0" w:color="auto"/>
                <w:right w:val="none" w:sz="0" w:space="0" w:color="auto"/>
              </w:divBdr>
              <w:divsChild>
                <w:div w:id="7044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81409">
      <w:bodyDiv w:val="1"/>
      <w:marLeft w:val="0"/>
      <w:marRight w:val="0"/>
      <w:marTop w:val="0"/>
      <w:marBottom w:val="0"/>
      <w:divBdr>
        <w:top w:val="none" w:sz="0" w:space="0" w:color="auto"/>
        <w:left w:val="none" w:sz="0" w:space="0" w:color="auto"/>
        <w:bottom w:val="none" w:sz="0" w:space="0" w:color="auto"/>
        <w:right w:val="none" w:sz="0" w:space="0" w:color="auto"/>
      </w:divBdr>
    </w:div>
    <w:div w:id="1003166294">
      <w:bodyDiv w:val="1"/>
      <w:marLeft w:val="0"/>
      <w:marRight w:val="0"/>
      <w:marTop w:val="0"/>
      <w:marBottom w:val="0"/>
      <w:divBdr>
        <w:top w:val="none" w:sz="0" w:space="0" w:color="auto"/>
        <w:left w:val="none" w:sz="0" w:space="0" w:color="auto"/>
        <w:bottom w:val="none" w:sz="0" w:space="0" w:color="auto"/>
        <w:right w:val="none" w:sz="0" w:space="0" w:color="auto"/>
      </w:divBdr>
      <w:divsChild>
        <w:div w:id="1131707339">
          <w:marLeft w:val="0"/>
          <w:marRight w:val="0"/>
          <w:marTop w:val="0"/>
          <w:marBottom w:val="0"/>
          <w:divBdr>
            <w:top w:val="none" w:sz="0" w:space="0" w:color="auto"/>
            <w:left w:val="none" w:sz="0" w:space="0" w:color="auto"/>
            <w:bottom w:val="none" w:sz="0" w:space="0" w:color="auto"/>
            <w:right w:val="none" w:sz="0" w:space="0" w:color="auto"/>
          </w:divBdr>
          <w:divsChild>
            <w:div w:id="1353796715">
              <w:marLeft w:val="0"/>
              <w:marRight w:val="0"/>
              <w:marTop w:val="0"/>
              <w:marBottom w:val="0"/>
              <w:divBdr>
                <w:top w:val="none" w:sz="0" w:space="0" w:color="auto"/>
                <w:left w:val="none" w:sz="0" w:space="0" w:color="auto"/>
                <w:bottom w:val="none" w:sz="0" w:space="0" w:color="auto"/>
                <w:right w:val="none" w:sz="0" w:space="0" w:color="auto"/>
              </w:divBdr>
              <w:divsChild>
                <w:div w:id="1492402019">
                  <w:marLeft w:val="0"/>
                  <w:marRight w:val="0"/>
                  <w:marTop w:val="0"/>
                  <w:marBottom w:val="0"/>
                  <w:divBdr>
                    <w:top w:val="none" w:sz="0" w:space="0" w:color="auto"/>
                    <w:left w:val="none" w:sz="0" w:space="0" w:color="auto"/>
                    <w:bottom w:val="none" w:sz="0" w:space="0" w:color="auto"/>
                    <w:right w:val="none" w:sz="0" w:space="0" w:color="auto"/>
                  </w:divBdr>
                  <w:divsChild>
                    <w:div w:id="10387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10377">
      <w:bodyDiv w:val="1"/>
      <w:marLeft w:val="0"/>
      <w:marRight w:val="0"/>
      <w:marTop w:val="0"/>
      <w:marBottom w:val="0"/>
      <w:divBdr>
        <w:top w:val="none" w:sz="0" w:space="0" w:color="auto"/>
        <w:left w:val="none" w:sz="0" w:space="0" w:color="auto"/>
        <w:bottom w:val="none" w:sz="0" w:space="0" w:color="auto"/>
        <w:right w:val="none" w:sz="0" w:space="0" w:color="auto"/>
      </w:divBdr>
    </w:div>
    <w:div w:id="1042903985">
      <w:bodyDiv w:val="1"/>
      <w:marLeft w:val="0"/>
      <w:marRight w:val="0"/>
      <w:marTop w:val="0"/>
      <w:marBottom w:val="0"/>
      <w:divBdr>
        <w:top w:val="none" w:sz="0" w:space="0" w:color="auto"/>
        <w:left w:val="none" w:sz="0" w:space="0" w:color="auto"/>
        <w:bottom w:val="none" w:sz="0" w:space="0" w:color="auto"/>
        <w:right w:val="none" w:sz="0" w:space="0" w:color="auto"/>
      </w:divBdr>
    </w:div>
    <w:div w:id="1061562433">
      <w:bodyDiv w:val="1"/>
      <w:marLeft w:val="0"/>
      <w:marRight w:val="0"/>
      <w:marTop w:val="0"/>
      <w:marBottom w:val="0"/>
      <w:divBdr>
        <w:top w:val="none" w:sz="0" w:space="0" w:color="auto"/>
        <w:left w:val="none" w:sz="0" w:space="0" w:color="auto"/>
        <w:bottom w:val="none" w:sz="0" w:space="0" w:color="auto"/>
        <w:right w:val="none" w:sz="0" w:space="0" w:color="auto"/>
      </w:divBdr>
      <w:divsChild>
        <w:div w:id="978732253">
          <w:marLeft w:val="0"/>
          <w:marRight w:val="0"/>
          <w:marTop w:val="0"/>
          <w:marBottom w:val="0"/>
          <w:divBdr>
            <w:top w:val="none" w:sz="0" w:space="0" w:color="auto"/>
            <w:left w:val="none" w:sz="0" w:space="0" w:color="auto"/>
            <w:bottom w:val="none" w:sz="0" w:space="0" w:color="auto"/>
            <w:right w:val="none" w:sz="0" w:space="0" w:color="auto"/>
          </w:divBdr>
        </w:div>
        <w:div w:id="1641962826">
          <w:marLeft w:val="0"/>
          <w:marRight w:val="0"/>
          <w:marTop w:val="0"/>
          <w:marBottom w:val="0"/>
          <w:divBdr>
            <w:top w:val="none" w:sz="0" w:space="0" w:color="auto"/>
            <w:left w:val="none" w:sz="0" w:space="0" w:color="auto"/>
            <w:bottom w:val="none" w:sz="0" w:space="0" w:color="auto"/>
            <w:right w:val="none" w:sz="0" w:space="0" w:color="auto"/>
          </w:divBdr>
        </w:div>
        <w:div w:id="1968582777">
          <w:marLeft w:val="0"/>
          <w:marRight w:val="0"/>
          <w:marTop w:val="0"/>
          <w:marBottom w:val="0"/>
          <w:divBdr>
            <w:top w:val="none" w:sz="0" w:space="0" w:color="auto"/>
            <w:left w:val="none" w:sz="0" w:space="0" w:color="auto"/>
            <w:bottom w:val="none" w:sz="0" w:space="0" w:color="auto"/>
            <w:right w:val="none" w:sz="0" w:space="0" w:color="auto"/>
          </w:divBdr>
        </w:div>
        <w:div w:id="836532100">
          <w:marLeft w:val="0"/>
          <w:marRight w:val="0"/>
          <w:marTop w:val="0"/>
          <w:marBottom w:val="0"/>
          <w:divBdr>
            <w:top w:val="none" w:sz="0" w:space="0" w:color="auto"/>
            <w:left w:val="none" w:sz="0" w:space="0" w:color="auto"/>
            <w:bottom w:val="none" w:sz="0" w:space="0" w:color="auto"/>
            <w:right w:val="none" w:sz="0" w:space="0" w:color="auto"/>
          </w:divBdr>
        </w:div>
      </w:divsChild>
    </w:div>
    <w:div w:id="1073773431">
      <w:bodyDiv w:val="1"/>
      <w:marLeft w:val="0"/>
      <w:marRight w:val="0"/>
      <w:marTop w:val="0"/>
      <w:marBottom w:val="0"/>
      <w:divBdr>
        <w:top w:val="none" w:sz="0" w:space="0" w:color="auto"/>
        <w:left w:val="none" w:sz="0" w:space="0" w:color="auto"/>
        <w:bottom w:val="none" w:sz="0" w:space="0" w:color="auto"/>
        <w:right w:val="none" w:sz="0" w:space="0" w:color="auto"/>
      </w:divBdr>
      <w:divsChild>
        <w:div w:id="1003125860">
          <w:marLeft w:val="0"/>
          <w:marRight w:val="0"/>
          <w:marTop w:val="0"/>
          <w:marBottom w:val="0"/>
          <w:divBdr>
            <w:top w:val="none" w:sz="0" w:space="0" w:color="auto"/>
            <w:left w:val="none" w:sz="0" w:space="0" w:color="auto"/>
            <w:bottom w:val="none" w:sz="0" w:space="0" w:color="auto"/>
            <w:right w:val="none" w:sz="0" w:space="0" w:color="auto"/>
          </w:divBdr>
        </w:div>
      </w:divsChild>
    </w:div>
    <w:div w:id="1096710613">
      <w:bodyDiv w:val="1"/>
      <w:marLeft w:val="0"/>
      <w:marRight w:val="0"/>
      <w:marTop w:val="0"/>
      <w:marBottom w:val="0"/>
      <w:divBdr>
        <w:top w:val="none" w:sz="0" w:space="0" w:color="auto"/>
        <w:left w:val="none" w:sz="0" w:space="0" w:color="auto"/>
        <w:bottom w:val="none" w:sz="0" w:space="0" w:color="auto"/>
        <w:right w:val="none" w:sz="0" w:space="0" w:color="auto"/>
      </w:divBdr>
    </w:div>
    <w:div w:id="1096944502">
      <w:bodyDiv w:val="1"/>
      <w:marLeft w:val="0"/>
      <w:marRight w:val="0"/>
      <w:marTop w:val="0"/>
      <w:marBottom w:val="0"/>
      <w:divBdr>
        <w:top w:val="none" w:sz="0" w:space="0" w:color="auto"/>
        <w:left w:val="none" w:sz="0" w:space="0" w:color="auto"/>
        <w:bottom w:val="none" w:sz="0" w:space="0" w:color="auto"/>
        <w:right w:val="none" w:sz="0" w:space="0" w:color="auto"/>
      </w:divBdr>
      <w:divsChild>
        <w:div w:id="684748906">
          <w:marLeft w:val="0"/>
          <w:marRight w:val="0"/>
          <w:marTop w:val="0"/>
          <w:marBottom w:val="0"/>
          <w:divBdr>
            <w:top w:val="none" w:sz="0" w:space="0" w:color="auto"/>
            <w:left w:val="none" w:sz="0" w:space="0" w:color="auto"/>
            <w:bottom w:val="none" w:sz="0" w:space="0" w:color="auto"/>
            <w:right w:val="none" w:sz="0" w:space="0" w:color="auto"/>
          </w:divBdr>
          <w:divsChild>
            <w:div w:id="1272739462">
              <w:marLeft w:val="0"/>
              <w:marRight w:val="0"/>
              <w:marTop w:val="0"/>
              <w:marBottom w:val="0"/>
              <w:divBdr>
                <w:top w:val="none" w:sz="0" w:space="0" w:color="auto"/>
                <w:left w:val="none" w:sz="0" w:space="0" w:color="auto"/>
                <w:bottom w:val="none" w:sz="0" w:space="0" w:color="auto"/>
                <w:right w:val="none" w:sz="0" w:space="0" w:color="auto"/>
              </w:divBdr>
              <w:divsChild>
                <w:div w:id="2040357233">
                  <w:marLeft w:val="0"/>
                  <w:marRight w:val="0"/>
                  <w:marTop w:val="0"/>
                  <w:marBottom w:val="0"/>
                  <w:divBdr>
                    <w:top w:val="none" w:sz="0" w:space="0" w:color="auto"/>
                    <w:left w:val="none" w:sz="0" w:space="0" w:color="auto"/>
                    <w:bottom w:val="none" w:sz="0" w:space="0" w:color="auto"/>
                    <w:right w:val="none" w:sz="0" w:space="0" w:color="auto"/>
                  </w:divBdr>
                  <w:divsChild>
                    <w:div w:id="3002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959773">
      <w:bodyDiv w:val="1"/>
      <w:marLeft w:val="0"/>
      <w:marRight w:val="0"/>
      <w:marTop w:val="0"/>
      <w:marBottom w:val="0"/>
      <w:divBdr>
        <w:top w:val="none" w:sz="0" w:space="0" w:color="auto"/>
        <w:left w:val="none" w:sz="0" w:space="0" w:color="auto"/>
        <w:bottom w:val="none" w:sz="0" w:space="0" w:color="auto"/>
        <w:right w:val="none" w:sz="0" w:space="0" w:color="auto"/>
      </w:divBdr>
    </w:div>
    <w:div w:id="1132164576">
      <w:bodyDiv w:val="1"/>
      <w:marLeft w:val="0"/>
      <w:marRight w:val="0"/>
      <w:marTop w:val="0"/>
      <w:marBottom w:val="0"/>
      <w:divBdr>
        <w:top w:val="none" w:sz="0" w:space="0" w:color="auto"/>
        <w:left w:val="none" w:sz="0" w:space="0" w:color="auto"/>
        <w:bottom w:val="none" w:sz="0" w:space="0" w:color="auto"/>
        <w:right w:val="none" w:sz="0" w:space="0" w:color="auto"/>
      </w:divBdr>
    </w:div>
    <w:div w:id="1140729850">
      <w:bodyDiv w:val="1"/>
      <w:marLeft w:val="0"/>
      <w:marRight w:val="0"/>
      <w:marTop w:val="0"/>
      <w:marBottom w:val="0"/>
      <w:divBdr>
        <w:top w:val="none" w:sz="0" w:space="0" w:color="auto"/>
        <w:left w:val="none" w:sz="0" w:space="0" w:color="auto"/>
        <w:bottom w:val="none" w:sz="0" w:space="0" w:color="auto"/>
        <w:right w:val="none" w:sz="0" w:space="0" w:color="auto"/>
      </w:divBdr>
      <w:divsChild>
        <w:div w:id="1549028643">
          <w:marLeft w:val="0"/>
          <w:marRight w:val="0"/>
          <w:marTop w:val="0"/>
          <w:marBottom w:val="0"/>
          <w:divBdr>
            <w:top w:val="none" w:sz="0" w:space="0" w:color="auto"/>
            <w:left w:val="none" w:sz="0" w:space="0" w:color="auto"/>
            <w:bottom w:val="none" w:sz="0" w:space="0" w:color="auto"/>
            <w:right w:val="none" w:sz="0" w:space="0" w:color="auto"/>
          </w:divBdr>
          <w:divsChild>
            <w:div w:id="1096096725">
              <w:marLeft w:val="0"/>
              <w:marRight w:val="0"/>
              <w:marTop w:val="0"/>
              <w:marBottom w:val="0"/>
              <w:divBdr>
                <w:top w:val="none" w:sz="0" w:space="0" w:color="auto"/>
                <w:left w:val="none" w:sz="0" w:space="0" w:color="auto"/>
                <w:bottom w:val="none" w:sz="0" w:space="0" w:color="auto"/>
                <w:right w:val="none" w:sz="0" w:space="0" w:color="auto"/>
              </w:divBdr>
              <w:divsChild>
                <w:div w:id="1844011670">
                  <w:marLeft w:val="0"/>
                  <w:marRight w:val="0"/>
                  <w:marTop w:val="0"/>
                  <w:marBottom w:val="0"/>
                  <w:divBdr>
                    <w:top w:val="none" w:sz="0" w:space="0" w:color="auto"/>
                    <w:left w:val="none" w:sz="0" w:space="0" w:color="auto"/>
                    <w:bottom w:val="none" w:sz="0" w:space="0" w:color="auto"/>
                    <w:right w:val="none" w:sz="0" w:space="0" w:color="auto"/>
                  </w:divBdr>
                  <w:divsChild>
                    <w:div w:id="6042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13300">
      <w:bodyDiv w:val="1"/>
      <w:marLeft w:val="0"/>
      <w:marRight w:val="0"/>
      <w:marTop w:val="0"/>
      <w:marBottom w:val="0"/>
      <w:divBdr>
        <w:top w:val="none" w:sz="0" w:space="0" w:color="auto"/>
        <w:left w:val="none" w:sz="0" w:space="0" w:color="auto"/>
        <w:bottom w:val="none" w:sz="0" w:space="0" w:color="auto"/>
        <w:right w:val="none" w:sz="0" w:space="0" w:color="auto"/>
      </w:divBdr>
      <w:divsChild>
        <w:div w:id="1305088590">
          <w:marLeft w:val="0"/>
          <w:marRight w:val="0"/>
          <w:marTop w:val="0"/>
          <w:marBottom w:val="0"/>
          <w:divBdr>
            <w:top w:val="none" w:sz="0" w:space="0" w:color="auto"/>
            <w:left w:val="none" w:sz="0" w:space="0" w:color="auto"/>
            <w:bottom w:val="none" w:sz="0" w:space="0" w:color="auto"/>
            <w:right w:val="none" w:sz="0" w:space="0" w:color="auto"/>
          </w:divBdr>
          <w:divsChild>
            <w:div w:id="1417703170">
              <w:marLeft w:val="0"/>
              <w:marRight w:val="0"/>
              <w:marTop w:val="0"/>
              <w:marBottom w:val="0"/>
              <w:divBdr>
                <w:top w:val="none" w:sz="0" w:space="0" w:color="auto"/>
                <w:left w:val="none" w:sz="0" w:space="0" w:color="auto"/>
                <w:bottom w:val="none" w:sz="0" w:space="0" w:color="auto"/>
                <w:right w:val="none" w:sz="0" w:space="0" w:color="auto"/>
              </w:divBdr>
              <w:divsChild>
                <w:div w:id="1043598402">
                  <w:marLeft w:val="0"/>
                  <w:marRight w:val="0"/>
                  <w:marTop w:val="0"/>
                  <w:marBottom w:val="0"/>
                  <w:divBdr>
                    <w:top w:val="none" w:sz="0" w:space="0" w:color="auto"/>
                    <w:left w:val="none" w:sz="0" w:space="0" w:color="auto"/>
                    <w:bottom w:val="none" w:sz="0" w:space="0" w:color="auto"/>
                    <w:right w:val="none" w:sz="0" w:space="0" w:color="auto"/>
                  </w:divBdr>
                  <w:divsChild>
                    <w:div w:id="893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976050">
      <w:bodyDiv w:val="1"/>
      <w:marLeft w:val="0"/>
      <w:marRight w:val="0"/>
      <w:marTop w:val="0"/>
      <w:marBottom w:val="0"/>
      <w:divBdr>
        <w:top w:val="none" w:sz="0" w:space="0" w:color="auto"/>
        <w:left w:val="none" w:sz="0" w:space="0" w:color="auto"/>
        <w:bottom w:val="none" w:sz="0" w:space="0" w:color="auto"/>
        <w:right w:val="none" w:sz="0" w:space="0" w:color="auto"/>
      </w:divBdr>
    </w:div>
    <w:div w:id="1214122137">
      <w:bodyDiv w:val="1"/>
      <w:marLeft w:val="0"/>
      <w:marRight w:val="0"/>
      <w:marTop w:val="0"/>
      <w:marBottom w:val="0"/>
      <w:divBdr>
        <w:top w:val="none" w:sz="0" w:space="0" w:color="auto"/>
        <w:left w:val="none" w:sz="0" w:space="0" w:color="auto"/>
        <w:bottom w:val="none" w:sz="0" w:space="0" w:color="auto"/>
        <w:right w:val="none" w:sz="0" w:space="0" w:color="auto"/>
      </w:divBdr>
    </w:div>
    <w:div w:id="1218316385">
      <w:bodyDiv w:val="1"/>
      <w:marLeft w:val="0"/>
      <w:marRight w:val="0"/>
      <w:marTop w:val="0"/>
      <w:marBottom w:val="0"/>
      <w:divBdr>
        <w:top w:val="none" w:sz="0" w:space="0" w:color="auto"/>
        <w:left w:val="none" w:sz="0" w:space="0" w:color="auto"/>
        <w:bottom w:val="none" w:sz="0" w:space="0" w:color="auto"/>
        <w:right w:val="none" w:sz="0" w:space="0" w:color="auto"/>
      </w:divBdr>
      <w:divsChild>
        <w:div w:id="452209642">
          <w:marLeft w:val="0"/>
          <w:marRight w:val="0"/>
          <w:marTop w:val="0"/>
          <w:marBottom w:val="0"/>
          <w:divBdr>
            <w:top w:val="none" w:sz="0" w:space="0" w:color="auto"/>
            <w:left w:val="none" w:sz="0" w:space="0" w:color="auto"/>
            <w:bottom w:val="none" w:sz="0" w:space="0" w:color="auto"/>
            <w:right w:val="none" w:sz="0" w:space="0" w:color="auto"/>
          </w:divBdr>
          <w:divsChild>
            <w:div w:id="1158883225">
              <w:marLeft w:val="0"/>
              <w:marRight w:val="0"/>
              <w:marTop w:val="0"/>
              <w:marBottom w:val="0"/>
              <w:divBdr>
                <w:top w:val="none" w:sz="0" w:space="0" w:color="auto"/>
                <w:left w:val="none" w:sz="0" w:space="0" w:color="auto"/>
                <w:bottom w:val="none" w:sz="0" w:space="0" w:color="auto"/>
                <w:right w:val="none" w:sz="0" w:space="0" w:color="auto"/>
              </w:divBdr>
              <w:divsChild>
                <w:div w:id="409423756">
                  <w:marLeft w:val="0"/>
                  <w:marRight w:val="0"/>
                  <w:marTop w:val="0"/>
                  <w:marBottom w:val="0"/>
                  <w:divBdr>
                    <w:top w:val="none" w:sz="0" w:space="0" w:color="auto"/>
                    <w:left w:val="none" w:sz="0" w:space="0" w:color="auto"/>
                    <w:bottom w:val="none" w:sz="0" w:space="0" w:color="auto"/>
                    <w:right w:val="none" w:sz="0" w:space="0" w:color="auto"/>
                  </w:divBdr>
                  <w:divsChild>
                    <w:div w:id="10866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85484">
      <w:bodyDiv w:val="1"/>
      <w:marLeft w:val="0"/>
      <w:marRight w:val="0"/>
      <w:marTop w:val="0"/>
      <w:marBottom w:val="0"/>
      <w:divBdr>
        <w:top w:val="none" w:sz="0" w:space="0" w:color="auto"/>
        <w:left w:val="none" w:sz="0" w:space="0" w:color="auto"/>
        <w:bottom w:val="none" w:sz="0" w:space="0" w:color="auto"/>
        <w:right w:val="none" w:sz="0" w:space="0" w:color="auto"/>
      </w:divBdr>
      <w:divsChild>
        <w:div w:id="89664203">
          <w:marLeft w:val="0"/>
          <w:marRight w:val="0"/>
          <w:marTop w:val="0"/>
          <w:marBottom w:val="0"/>
          <w:divBdr>
            <w:top w:val="none" w:sz="0" w:space="0" w:color="auto"/>
            <w:left w:val="none" w:sz="0" w:space="0" w:color="auto"/>
            <w:bottom w:val="none" w:sz="0" w:space="0" w:color="auto"/>
            <w:right w:val="none" w:sz="0" w:space="0" w:color="auto"/>
          </w:divBdr>
          <w:divsChild>
            <w:div w:id="1727529470">
              <w:marLeft w:val="0"/>
              <w:marRight w:val="0"/>
              <w:marTop w:val="0"/>
              <w:marBottom w:val="0"/>
              <w:divBdr>
                <w:top w:val="none" w:sz="0" w:space="0" w:color="auto"/>
                <w:left w:val="none" w:sz="0" w:space="0" w:color="auto"/>
                <w:bottom w:val="none" w:sz="0" w:space="0" w:color="auto"/>
                <w:right w:val="none" w:sz="0" w:space="0" w:color="auto"/>
              </w:divBdr>
              <w:divsChild>
                <w:div w:id="2005892815">
                  <w:marLeft w:val="0"/>
                  <w:marRight w:val="0"/>
                  <w:marTop w:val="0"/>
                  <w:marBottom w:val="0"/>
                  <w:divBdr>
                    <w:top w:val="none" w:sz="0" w:space="0" w:color="auto"/>
                    <w:left w:val="none" w:sz="0" w:space="0" w:color="auto"/>
                    <w:bottom w:val="none" w:sz="0" w:space="0" w:color="auto"/>
                    <w:right w:val="none" w:sz="0" w:space="0" w:color="auto"/>
                  </w:divBdr>
                  <w:divsChild>
                    <w:div w:id="28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534850">
      <w:bodyDiv w:val="1"/>
      <w:marLeft w:val="0"/>
      <w:marRight w:val="0"/>
      <w:marTop w:val="0"/>
      <w:marBottom w:val="0"/>
      <w:divBdr>
        <w:top w:val="none" w:sz="0" w:space="0" w:color="auto"/>
        <w:left w:val="none" w:sz="0" w:space="0" w:color="auto"/>
        <w:bottom w:val="none" w:sz="0" w:space="0" w:color="auto"/>
        <w:right w:val="none" w:sz="0" w:space="0" w:color="auto"/>
      </w:divBdr>
      <w:divsChild>
        <w:div w:id="22946723">
          <w:marLeft w:val="0"/>
          <w:marRight w:val="0"/>
          <w:marTop w:val="0"/>
          <w:marBottom w:val="0"/>
          <w:divBdr>
            <w:top w:val="none" w:sz="0" w:space="0" w:color="auto"/>
            <w:left w:val="none" w:sz="0" w:space="0" w:color="auto"/>
            <w:bottom w:val="none" w:sz="0" w:space="0" w:color="auto"/>
            <w:right w:val="none" w:sz="0" w:space="0" w:color="auto"/>
          </w:divBdr>
          <w:divsChild>
            <w:div w:id="1957516551">
              <w:marLeft w:val="0"/>
              <w:marRight w:val="0"/>
              <w:marTop w:val="0"/>
              <w:marBottom w:val="0"/>
              <w:divBdr>
                <w:top w:val="none" w:sz="0" w:space="0" w:color="auto"/>
                <w:left w:val="none" w:sz="0" w:space="0" w:color="auto"/>
                <w:bottom w:val="none" w:sz="0" w:space="0" w:color="auto"/>
                <w:right w:val="none" w:sz="0" w:space="0" w:color="auto"/>
              </w:divBdr>
              <w:divsChild>
                <w:div w:id="651518292">
                  <w:marLeft w:val="0"/>
                  <w:marRight w:val="0"/>
                  <w:marTop w:val="0"/>
                  <w:marBottom w:val="0"/>
                  <w:divBdr>
                    <w:top w:val="none" w:sz="0" w:space="0" w:color="auto"/>
                    <w:left w:val="none" w:sz="0" w:space="0" w:color="auto"/>
                    <w:bottom w:val="none" w:sz="0" w:space="0" w:color="auto"/>
                    <w:right w:val="none" w:sz="0" w:space="0" w:color="auto"/>
                  </w:divBdr>
                  <w:divsChild>
                    <w:div w:id="1952281801">
                      <w:marLeft w:val="0"/>
                      <w:marRight w:val="0"/>
                      <w:marTop w:val="0"/>
                      <w:marBottom w:val="0"/>
                      <w:divBdr>
                        <w:top w:val="none" w:sz="0" w:space="0" w:color="auto"/>
                        <w:left w:val="none" w:sz="0" w:space="0" w:color="auto"/>
                        <w:bottom w:val="none" w:sz="0" w:space="0" w:color="auto"/>
                        <w:right w:val="none" w:sz="0" w:space="0" w:color="auto"/>
                      </w:divBdr>
                    </w:div>
                    <w:div w:id="2016028222">
                      <w:marLeft w:val="0"/>
                      <w:marRight w:val="0"/>
                      <w:marTop w:val="0"/>
                      <w:marBottom w:val="0"/>
                      <w:divBdr>
                        <w:top w:val="none" w:sz="0" w:space="0" w:color="auto"/>
                        <w:left w:val="none" w:sz="0" w:space="0" w:color="auto"/>
                        <w:bottom w:val="none" w:sz="0" w:space="0" w:color="auto"/>
                        <w:right w:val="none" w:sz="0" w:space="0" w:color="auto"/>
                      </w:divBdr>
                    </w:div>
                  </w:divsChild>
                </w:div>
                <w:div w:id="1574857139">
                  <w:marLeft w:val="0"/>
                  <w:marRight w:val="0"/>
                  <w:marTop w:val="0"/>
                  <w:marBottom w:val="0"/>
                  <w:divBdr>
                    <w:top w:val="none" w:sz="0" w:space="0" w:color="auto"/>
                    <w:left w:val="none" w:sz="0" w:space="0" w:color="auto"/>
                    <w:bottom w:val="none" w:sz="0" w:space="0" w:color="auto"/>
                    <w:right w:val="none" w:sz="0" w:space="0" w:color="auto"/>
                  </w:divBdr>
                  <w:divsChild>
                    <w:div w:id="176845951">
                      <w:marLeft w:val="0"/>
                      <w:marRight w:val="0"/>
                      <w:marTop w:val="0"/>
                      <w:marBottom w:val="0"/>
                      <w:divBdr>
                        <w:top w:val="none" w:sz="0" w:space="0" w:color="auto"/>
                        <w:left w:val="none" w:sz="0" w:space="0" w:color="auto"/>
                        <w:bottom w:val="none" w:sz="0" w:space="0" w:color="auto"/>
                        <w:right w:val="none" w:sz="0" w:space="0" w:color="auto"/>
                      </w:divBdr>
                    </w:div>
                  </w:divsChild>
                </w:div>
                <w:div w:id="1064184732">
                  <w:marLeft w:val="0"/>
                  <w:marRight w:val="0"/>
                  <w:marTop w:val="0"/>
                  <w:marBottom w:val="0"/>
                  <w:divBdr>
                    <w:top w:val="none" w:sz="0" w:space="0" w:color="auto"/>
                    <w:left w:val="none" w:sz="0" w:space="0" w:color="auto"/>
                    <w:bottom w:val="none" w:sz="0" w:space="0" w:color="auto"/>
                    <w:right w:val="none" w:sz="0" w:space="0" w:color="auto"/>
                  </w:divBdr>
                  <w:divsChild>
                    <w:div w:id="680395024">
                      <w:marLeft w:val="0"/>
                      <w:marRight w:val="0"/>
                      <w:marTop w:val="0"/>
                      <w:marBottom w:val="0"/>
                      <w:divBdr>
                        <w:top w:val="none" w:sz="0" w:space="0" w:color="auto"/>
                        <w:left w:val="none" w:sz="0" w:space="0" w:color="auto"/>
                        <w:bottom w:val="none" w:sz="0" w:space="0" w:color="auto"/>
                        <w:right w:val="none" w:sz="0" w:space="0" w:color="auto"/>
                      </w:divBdr>
                    </w:div>
                  </w:divsChild>
                </w:div>
                <w:div w:id="2016613754">
                  <w:marLeft w:val="0"/>
                  <w:marRight w:val="0"/>
                  <w:marTop w:val="0"/>
                  <w:marBottom w:val="0"/>
                  <w:divBdr>
                    <w:top w:val="none" w:sz="0" w:space="0" w:color="auto"/>
                    <w:left w:val="none" w:sz="0" w:space="0" w:color="auto"/>
                    <w:bottom w:val="none" w:sz="0" w:space="0" w:color="auto"/>
                    <w:right w:val="none" w:sz="0" w:space="0" w:color="auto"/>
                  </w:divBdr>
                  <w:divsChild>
                    <w:div w:id="1175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84660">
          <w:marLeft w:val="0"/>
          <w:marRight w:val="0"/>
          <w:marTop w:val="0"/>
          <w:marBottom w:val="0"/>
          <w:divBdr>
            <w:top w:val="none" w:sz="0" w:space="0" w:color="auto"/>
            <w:left w:val="none" w:sz="0" w:space="0" w:color="auto"/>
            <w:bottom w:val="none" w:sz="0" w:space="0" w:color="auto"/>
            <w:right w:val="none" w:sz="0" w:space="0" w:color="auto"/>
          </w:divBdr>
          <w:divsChild>
            <w:div w:id="1974406410">
              <w:marLeft w:val="0"/>
              <w:marRight w:val="0"/>
              <w:marTop w:val="0"/>
              <w:marBottom w:val="0"/>
              <w:divBdr>
                <w:top w:val="none" w:sz="0" w:space="0" w:color="auto"/>
                <w:left w:val="none" w:sz="0" w:space="0" w:color="auto"/>
                <w:bottom w:val="none" w:sz="0" w:space="0" w:color="auto"/>
                <w:right w:val="none" w:sz="0" w:space="0" w:color="auto"/>
              </w:divBdr>
              <w:divsChild>
                <w:div w:id="1961690466">
                  <w:marLeft w:val="0"/>
                  <w:marRight w:val="0"/>
                  <w:marTop w:val="0"/>
                  <w:marBottom w:val="0"/>
                  <w:divBdr>
                    <w:top w:val="none" w:sz="0" w:space="0" w:color="auto"/>
                    <w:left w:val="none" w:sz="0" w:space="0" w:color="auto"/>
                    <w:bottom w:val="none" w:sz="0" w:space="0" w:color="auto"/>
                    <w:right w:val="none" w:sz="0" w:space="0" w:color="auto"/>
                  </w:divBdr>
                  <w:divsChild>
                    <w:div w:id="1215657034">
                      <w:marLeft w:val="0"/>
                      <w:marRight w:val="0"/>
                      <w:marTop w:val="0"/>
                      <w:marBottom w:val="0"/>
                      <w:divBdr>
                        <w:top w:val="none" w:sz="0" w:space="0" w:color="auto"/>
                        <w:left w:val="none" w:sz="0" w:space="0" w:color="auto"/>
                        <w:bottom w:val="none" w:sz="0" w:space="0" w:color="auto"/>
                        <w:right w:val="none" w:sz="0" w:space="0" w:color="auto"/>
                      </w:divBdr>
                    </w:div>
                  </w:divsChild>
                </w:div>
                <w:div w:id="1416439580">
                  <w:marLeft w:val="0"/>
                  <w:marRight w:val="0"/>
                  <w:marTop w:val="0"/>
                  <w:marBottom w:val="0"/>
                  <w:divBdr>
                    <w:top w:val="none" w:sz="0" w:space="0" w:color="auto"/>
                    <w:left w:val="none" w:sz="0" w:space="0" w:color="auto"/>
                    <w:bottom w:val="none" w:sz="0" w:space="0" w:color="auto"/>
                    <w:right w:val="none" w:sz="0" w:space="0" w:color="auto"/>
                  </w:divBdr>
                  <w:divsChild>
                    <w:div w:id="2104064415">
                      <w:marLeft w:val="0"/>
                      <w:marRight w:val="0"/>
                      <w:marTop w:val="0"/>
                      <w:marBottom w:val="0"/>
                      <w:divBdr>
                        <w:top w:val="none" w:sz="0" w:space="0" w:color="auto"/>
                        <w:left w:val="none" w:sz="0" w:space="0" w:color="auto"/>
                        <w:bottom w:val="none" w:sz="0" w:space="0" w:color="auto"/>
                        <w:right w:val="none" w:sz="0" w:space="0" w:color="auto"/>
                      </w:divBdr>
                    </w:div>
                    <w:div w:id="21153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901728">
      <w:bodyDiv w:val="1"/>
      <w:marLeft w:val="0"/>
      <w:marRight w:val="0"/>
      <w:marTop w:val="0"/>
      <w:marBottom w:val="0"/>
      <w:divBdr>
        <w:top w:val="none" w:sz="0" w:space="0" w:color="auto"/>
        <w:left w:val="none" w:sz="0" w:space="0" w:color="auto"/>
        <w:bottom w:val="none" w:sz="0" w:space="0" w:color="auto"/>
        <w:right w:val="none" w:sz="0" w:space="0" w:color="auto"/>
      </w:divBdr>
    </w:div>
    <w:div w:id="1297563562">
      <w:bodyDiv w:val="1"/>
      <w:marLeft w:val="0"/>
      <w:marRight w:val="0"/>
      <w:marTop w:val="0"/>
      <w:marBottom w:val="0"/>
      <w:divBdr>
        <w:top w:val="none" w:sz="0" w:space="0" w:color="auto"/>
        <w:left w:val="none" w:sz="0" w:space="0" w:color="auto"/>
        <w:bottom w:val="none" w:sz="0" w:space="0" w:color="auto"/>
        <w:right w:val="none" w:sz="0" w:space="0" w:color="auto"/>
      </w:divBdr>
    </w:div>
    <w:div w:id="1319070028">
      <w:bodyDiv w:val="1"/>
      <w:marLeft w:val="0"/>
      <w:marRight w:val="0"/>
      <w:marTop w:val="0"/>
      <w:marBottom w:val="0"/>
      <w:divBdr>
        <w:top w:val="none" w:sz="0" w:space="0" w:color="auto"/>
        <w:left w:val="none" w:sz="0" w:space="0" w:color="auto"/>
        <w:bottom w:val="none" w:sz="0" w:space="0" w:color="auto"/>
        <w:right w:val="none" w:sz="0" w:space="0" w:color="auto"/>
      </w:divBdr>
    </w:div>
    <w:div w:id="1328900709">
      <w:bodyDiv w:val="1"/>
      <w:marLeft w:val="0"/>
      <w:marRight w:val="0"/>
      <w:marTop w:val="0"/>
      <w:marBottom w:val="0"/>
      <w:divBdr>
        <w:top w:val="none" w:sz="0" w:space="0" w:color="auto"/>
        <w:left w:val="none" w:sz="0" w:space="0" w:color="auto"/>
        <w:bottom w:val="none" w:sz="0" w:space="0" w:color="auto"/>
        <w:right w:val="none" w:sz="0" w:space="0" w:color="auto"/>
      </w:divBdr>
      <w:divsChild>
        <w:div w:id="744717413">
          <w:marLeft w:val="0"/>
          <w:marRight w:val="0"/>
          <w:marTop w:val="0"/>
          <w:marBottom w:val="0"/>
          <w:divBdr>
            <w:top w:val="none" w:sz="0" w:space="0" w:color="auto"/>
            <w:left w:val="none" w:sz="0" w:space="0" w:color="auto"/>
            <w:bottom w:val="none" w:sz="0" w:space="0" w:color="auto"/>
            <w:right w:val="none" w:sz="0" w:space="0" w:color="auto"/>
          </w:divBdr>
          <w:divsChild>
            <w:div w:id="1431972191">
              <w:marLeft w:val="0"/>
              <w:marRight w:val="0"/>
              <w:marTop w:val="0"/>
              <w:marBottom w:val="0"/>
              <w:divBdr>
                <w:top w:val="none" w:sz="0" w:space="0" w:color="auto"/>
                <w:left w:val="none" w:sz="0" w:space="0" w:color="auto"/>
                <w:bottom w:val="none" w:sz="0" w:space="0" w:color="auto"/>
                <w:right w:val="none" w:sz="0" w:space="0" w:color="auto"/>
              </w:divBdr>
              <w:divsChild>
                <w:div w:id="282813369">
                  <w:marLeft w:val="0"/>
                  <w:marRight w:val="0"/>
                  <w:marTop w:val="0"/>
                  <w:marBottom w:val="0"/>
                  <w:divBdr>
                    <w:top w:val="none" w:sz="0" w:space="0" w:color="auto"/>
                    <w:left w:val="none" w:sz="0" w:space="0" w:color="auto"/>
                    <w:bottom w:val="none" w:sz="0" w:space="0" w:color="auto"/>
                    <w:right w:val="none" w:sz="0" w:space="0" w:color="auto"/>
                  </w:divBdr>
                  <w:divsChild>
                    <w:div w:id="4118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13043">
      <w:bodyDiv w:val="1"/>
      <w:marLeft w:val="0"/>
      <w:marRight w:val="0"/>
      <w:marTop w:val="0"/>
      <w:marBottom w:val="0"/>
      <w:divBdr>
        <w:top w:val="none" w:sz="0" w:space="0" w:color="auto"/>
        <w:left w:val="none" w:sz="0" w:space="0" w:color="auto"/>
        <w:bottom w:val="none" w:sz="0" w:space="0" w:color="auto"/>
        <w:right w:val="none" w:sz="0" w:space="0" w:color="auto"/>
      </w:divBdr>
    </w:div>
    <w:div w:id="1356927190">
      <w:bodyDiv w:val="1"/>
      <w:marLeft w:val="0"/>
      <w:marRight w:val="0"/>
      <w:marTop w:val="0"/>
      <w:marBottom w:val="0"/>
      <w:divBdr>
        <w:top w:val="none" w:sz="0" w:space="0" w:color="auto"/>
        <w:left w:val="none" w:sz="0" w:space="0" w:color="auto"/>
        <w:bottom w:val="none" w:sz="0" w:space="0" w:color="auto"/>
        <w:right w:val="none" w:sz="0" w:space="0" w:color="auto"/>
      </w:divBdr>
      <w:divsChild>
        <w:div w:id="1198620006">
          <w:marLeft w:val="0"/>
          <w:marRight w:val="0"/>
          <w:marTop w:val="0"/>
          <w:marBottom w:val="0"/>
          <w:divBdr>
            <w:top w:val="none" w:sz="0" w:space="0" w:color="auto"/>
            <w:left w:val="none" w:sz="0" w:space="0" w:color="auto"/>
            <w:bottom w:val="none" w:sz="0" w:space="0" w:color="auto"/>
            <w:right w:val="none" w:sz="0" w:space="0" w:color="auto"/>
          </w:divBdr>
          <w:divsChild>
            <w:div w:id="1810970810">
              <w:marLeft w:val="0"/>
              <w:marRight w:val="0"/>
              <w:marTop w:val="0"/>
              <w:marBottom w:val="0"/>
              <w:divBdr>
                <w:top w:val="none" w:sz="0" w:space="0" w:color="auto"/>
                <w:left w:val="none" w:sz="0" w:space="0" w:color="auto"/>
                <w:bottom w:val="none" w:sz="0" w:space="0" w:color="auto"/>
                <w:right w:val="none" w:sz="0" w:space="0" w:color="auto"/>
              </w:divBdr>
              <w:divsChild>
                <w:div w:id="2139369745">
                  <w:marLeft w:val="0"/>
                  <w:marRight w:val="0"/>
                  <w:marTop w:val="0"/>
                  <w:marBottom w:val="0"/>
                  <w:divBdr>
                    <w:top w:val="none" w:sz="0" w:space="0" w:color="auto"/>
                    <w:left w:val="none" w:sz="0" w:space="0" w:color="auto"/>
                    <w:bottom w:val="none" w:sz="0" w:space="0" w:color="auto"/>
                    <w:right w:val="none" w:sz="0" w:space="0" w:color="auto"/>
                  </w:divBdr>
                  <w:divsChild>
                    <w:div w:id="1656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722076">
      <w:bodyDiv w:val="1"/>
      <w:marLeft w:val="0"/>
      <w:marRight w:val="0"/>
      <w:marTop w:val="0"/>
      <w:marBottom w:val="0"/>
      <w:divBdr>
        <w:top w:val="none" w:sz="0" w:space="0" w:color="auto"/>
        <w:left w:val="none" w:sz="0" w:space="0" w:color="auto"/>
        <w:bottom w:val="none" w:sz="0" w:space="0" w:color="auto"/>
        <w:right w:val="none" w:sz="0" w:space="0" w:color="auto"/>
      </w:divBdr>
      <w:divsChild>
        <w:div w:id="1622613053">
          <w:marLeft w:val="0"/>
          <w:marRight w:val="0"/>
          <w:marTop w:val="0"/>
          <w:marBottom w:val="0"/>
          <w:divBdr>
            <w:top w:val="none" w:sz="0" w:space="0" w:color="auto"/>
            <w:left w:val="none" w:sz="0" w:space="0" w:color="auto"/>
            <w:bottom w:val="none" w:sz="0" w:space="0" w:color="auto"/>
            <w:right w:val="none" w:sz="0" w:space="0" w:color="auto"/>
          </w:divBdr>
          <w:divsChild>
            <w:div w:id="428934147">
              <w:marLeft w:val="0"/>
              <w:marRight w:val="0"/>
              <w:marTop w:val="0"/>
              <w:marBottom w:val="0"/>
              <w:divBdr>
                <w:top w:val="none" w:sz="0" w:space="0" w:color="auto"/>
                <w:left w:val="none" w:sz="0" w:space="0" w:color="auto"/>
                <w:bottom w:val="none" w:sz="0" w:space="0" w:color="auto"/>
                <w:right w:val="none" w:sz="0" w:space="0" w:color="auto"/>
              </w:divBdr>
              <w:divsChild>
                <w:div w:id="1877085519">
                  <w:marLeft w:val="0"/>
                  <w:marRight w:val="0"/>
                  <w:marTop w:val="0"/>
                  <w:marBottom w:val="0"/>
                  <w:divBdr>
                    <w:top w:val="none" w:sz="0" w:space="0" w:color="auto"/>
                    <w:left w:val="none" w:sz="0" w:space="0" w:color="auto"/>
                    <w:bottom w:val="none" w:sz="0" w:space="0" w:color="auto"/>
                    <w:right w:val="none" w:sz="0" w:space="0" w:color="auto"/>
                  </w:divBdr>
                  <w:divsChild>
                    <w:div w:id="7623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538072">
      <w:bodyDiv w:val="1"/>
      <w:marLeft w:val="0"/>
      <w:marRight w:val="0"/>
      <w:marTop w:val="0"/>
      <w:marBottom w:val="0"/>
      <w:divBdr>
        <w:top w:val="none" w:sz="0" w:space="0" w:color="auto"/>
        <w:left w:val="none" w:sz="0" w:space="0" w:color="auto"/>
        <w:bottom w:val="none" w:sz="0" w:space="0" w:color="auto"/>
        <w:right w:val="none" w:sz="0" w:space="0" w:color="auto"/>
      </w:divBdr>
      <w:divsChild>
        <w:div w:id="1091010141">
          <w:marLeft w:val="0"/>
          <w:marRight w:val="0"/>
          <w:marTop w:val="0"/>
          <w:marBottom w:val="0"/>
          <w:divBdr>
            <w:top w:val="none" w:sz="0" w:space="0" w:color="auto"/>
            <w:left w:val="none" w:sz="0" w:space="0" w:color="auto"/>
            <w:bottom w:val="none" w:sz="0" w:space="0" w:color="auto"/>
            <w:right w:val="none" w:sz="0" w:space="0" w:color="auto"/>
          </w:divBdr>
          <w:divsChild>
            <w:div w:id="41641793">
              <w:marLeft w:val="0"/>
              <w:marRight w:val="0"/>
              <w:marTop w:val="0"/>
              <w:marBottom w:val="0"/>
              <w:divBdr>
                <w:top w:val="none" w:sz="0" w:space="0" w:color="auto"/>
                <w:left w:val="none" w:sz="0" w:space="0" w:color="auto"/>
                <w:bottom w:val="none" w:sz="0" w:space="0" w:color="auto"/>
                <w:right w:val="none" w:sz="0" w:space="0" w:color="auto"/>
              </w:divBdr>
              <w:divsChild>
                <w:div w:id="231619555">
                  <w:marLeft w:val="0"/>
                  <w:marRight w:val="0"/>
                  <w:marTop w:val="0"/>
                  <w:marBottom w:val="0"/>
                  <w:divBdr>
                    <w:top w:val="none" w:sz="0" w:space="0" w:color="auto"/>
                    <w:left w:val="none" w:sz="0" w:space="0" w:color="auto"/>
                    <w:bottom w:val="none" w:sz="0" w:space="0" w:color="auto"/>
                    <w:right w:val="none" w:sz="0" w:space="0" w:color="auto"/>
                  </w:divBdr>
                  <w:divsChild>
                    <w:div w:id="20358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3332">
      <w:bodyDiv w:val="1"/>
      <w:marLeft w:val="0"/>
      <w:marRight w:val="0"/>
      <w:marTop w:val="0"/>
      <w:marBottom w:val="0"/>
      <w:divBdr>
        <w:top w:val="none" w:sz="0" w:space="0" w:color="auto"/>
        <w:left w:val="none" w:sz="0" w:space="0" w:color="auto"/>
        <w:bottom w:val="none" w:sz="0" w:space="0" w:color="auto"/>
        <w:right w:val="none" w:sz="0" w:space="0" w:color="auto"/>
      </w:divBdr>
      <w:divsChild>
        <w:div w:id="2127112170">
          <w:marLeft w:val="0"/>
          <w:marRight w:val="0"/>
          <w:marTop w:val="0"/>
          <w:marBottom w:val="0"/>
          <w:divBdr>
            <w:top w:val="none" w:sz="0" w:space="0" w:color="auto"/>
            <w:left w:val="none" w:sz="0" w:space="0" w:color="auto"/>
            <w:bottom w:val="none" w:sz="0" w:space="0" w:color="auto"/>
            <w:right w:val="none" w:sz="0" w:space="0" w:color="auto"/>
          </w:divBdr>
          <w:divsChild>
            <w:div w:id="135755818">
              <w:marLeft w:val="0"/>
              <w:marRight w:val="0"/>
              <w:marTop w:val="0"/>
              <w:marBottom w:val="0"/>
              <w:divBdr>
                <w:top w:val="none" w:sz="0" w:space="0" w:color="auto"/>
                <w:left w:val="none" w:sz="0" w:space="0" w:color="auto"/>
                <w:bottom w:val="none" w:sz="0" w:space="0" w:color="auto"/>
                <w:right w:val="none" w:sz="0" w:space="0" w:color="auto"/>
              </w:divBdr>
              <w:divsChild>
                <w:div w:id="1382512098">
                  <w:marLeft w:val="0"/>
                  <w:marRight w:val="0"/>
                  <w:marTop w:val="0"/>
                  <w:marBottom w:val="0"/>
                  <w:divBdr>
                    <w:top w:val="none" w:sz="0" w:space="0" w:color="auto"/>
                    <w:left w:val="none" w:sz="0" w:space="0" w:color="auto"/>
                    <w:bottom w:val="none" w:sz="0" w:space="0" w:color="auto"/>
                    <w:right w:val="none" w:sz="0" w:space="0" w:color="auto"/>
                  </w:divBdr>
                  <w:divsChild>
                    <w:div w:id="11741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235666">
      <w:bodyDiv w:val="1"/>
      <w:marLeft w:val="0"/>
      <w:marRight w:val="0"/>
      <w:marTop w:val="0"/>
      <w:marBottom w:val="0"/>
      <w:divBdr>
        <w:top w:val="none" w:sz="0" w:space="0" w:color="auto"/>
        <w:left w:val="none" w:sz="0" w:space="0" w:color="auto"/>
        <w:bottom w:val="none" w:sz="0" w:space="0" w:color="auto"/>
        <w:right w:val="none" w:sz="0" w:space="0" w:color="auto"/>
      </w:divBdr>
    </w:div>
    <w:div w:id="1446004249">
      <w:bodyDiv w:val="1"/>
      <w:marLeft w:val="0"/>
      <w:marRight w:val="0"/>
      <w:marTop w:val="0"/>
      <w:marBottom w:val="0"/>
      <w:divBdr>
        <w:top w:val="none" w:sz="0" w:space="0" w:color="auto"/>
        <w:left w:val="none" w:sz="0" w:space="0" w:color="auto"/>
        <w:bottom w:val="none" w:sz="0" w:space="0" w:color="auto"/>
        <w:right w:val="none" w:sz="0" w:space="0" w:color="auto"/>
      </w:divBdr>
    </w:div>
    <w:div w:id="1453354988">
      <w:bodyDiv w:val="1"/>
      <w:marLeft w:val="0"/>
      <w:marRight w:val="0"/>
      <w:marTop w:val="0"/>
      <w:marBottom w:val="0"/>
      <w:divBdr>
        <w:top w:val="none" w:sz="0" w:space="0" w:color="auto"/>
        <w:left w:val="none" w:sz="0" w:space="0" w:color="auto"/>
        <w:bottom w:val="none" w:sz="0" w:space="0" w:color="auto"/>
        <w:right w:val="none" w:sz="0" w:space="0" w:color="auto"/>
      </w:divBdr>
    </w:div>
    <w:div w:id="1455709033">
      <w:bodyDiv w:val="1"/>
      <w:marLeft w:val="0"/>
      <w:marRight w:val="0"/>
      <w:marTop w:val="0"/>
      <w:marBottom w:val="0"/>
      <w:divBdr>
        <w:top w:val="none" w:sz="0" w:space="0" w:color="auto"/>
        <w:left w:val="none" w:sz="0" w:space="0" w:color="auto"/>
        <w:bottom w:val="none" w:sz="0" w:space="0" w:color="auto"/>
        <w:right w:val="none" w:sz="0" w:space="0" w:color="auto"/>
      </w:divBdr>
      <w:divsChild>
        <w:div w:id="2124181808">
          <w:marLeft w:val="0"/>
          <w:marRight w:val="0"/>
          <w:marTop w:val="0"/>
          <w:marBottom w:val="0"/>
          <w:divBdr>
            <w:top w:val="none" w:sz="0" w:space="0" w:color="auto"/>
            <w:left w:val="none" w:sz="0" w:space="0" w:color="auto"/>
            <w:bottom w:val="none" w:sz="0" w:space="0" w:color="auto"/>
            <w:right w:val="none" w:sz="0" w:space="0" w:color="auto"/>
          </w:divBdr>
          <w:divsChild>
            <w:div w:id="762995789">
              <w:marLeft w:val="0"/>
              <w:marRight w:val="0"/>
              <w:marTop w:val="0"/>
              <w:marBottom w:val="0"/>
              <w:divBdr>
                <w:top w:val="none" w:sz="0" w:space="0" w:color="auto"/>
                <w:left w:val="none" w:sz="0" w:space="0" w:color="auto"/>
                <w:bottom w:val="none" w:sz="0" w:space="0" w:color="auto"/>
                <w:right w:val="none" w:sz="0" w:space="0" w:color="auto"/>
              </w:divBdr>
              <w:divsChild>
                <w:div w:id="18315777">
                  <w:marLeft w:val="0"/>
                  <w:marRight w:val="0"/>
                  <w:marTop w:val="0"/>
                  <w:marBottom w:val="0"/>
                  <w:divBdr>
                    <w:top w:val="none" w:sz="0" w:space="0" w:color="auto"/>
                    <w:left w:val="none" w:sz="0" w:space="0" w:color="auto"/>
                    <w:bottom w:val="none" w:sz="0" w:space="0" w:color="auto"/>
                    <w:right w:val="none" w:sz="0" w:space="0" w:color="auto"/>
                  </w:divBdr>
                  <w:divsChild>
                    <w:div w:id="15355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328317">
      <w:bodyDiv w:val="1"/>
      <w:marLeft w:val="0"/>
      <w:marRight w:val="0"/>
      <w:marTop w:val="0"/>
      <w:marBottom w:val="0"/>
      <w:divBdr>
        <w:top w:val="none" w:sz="0" w:space="0" w:color="auto"/>
        <w:left w:val="none" w:sz="0" w:space="0" w:color="auto"/>
        <w:bottom w:val="none" w:sz="0" w:space="0" w:color="auto"/>
        <w:right w:val="none" w:sz="0" w:space="0" w:color="auto"/>
      </w:divBdr>
    </w:div>
    <w:div w:id="1460492144">
      <w:bodyDiv w:val="1"/>
      <w:marLeft w:val="0"/>
      <w:marRight w:val="0"/>
      <w:marTop w:val="0"/>
      <w:marBottom w:val="0"/>
      <w:divBdr>
        <w:top w:val="none" w:sz="0" w:space="0" w:color="auto"/>
        <w:left w:val="none" w:sz="0" w:space="0" w:color="auto"/>
        <w:bottom w:val="none" w:sz="0" w:space="0" w:color="auto"/>
        <w:right w:val="none" w:sz="0" w:space="0" w:color="auto"/>
      </w:divBdr>
      <w:divsChild>
        <w:div w:id="727995026">
          <w:marLeft w:val="0"/>
          <w:marRight w:val="0"/>
          <w:marTop w:val="0"/>
          <w:marBottom w:val="0"/>
          <w:divBdr>
            <w:top w:val="none" w:sz="0" w:space="0" w:color="auto"/>
            <w:left w:val="none" w:sz="0" w:space="0" w:color="auto"/>
            <w:bottom w:val="none" w:sz="0" w:space="0" w:color="auto"/>
            <w:right w:val="none" w:sz="0" w:space="0" w:color="auto"/>
          </w:divBdr>
          <w:divsChild>
            <w:div w:id="478427855">
              <w:marLeft w:val="0"/>
              <w:marRight w:val="0"/>
              <w:marTop w:val="0"/>
              <w:marBottom w:val="0"/>
              <w:divBdr>
                <w:top w:val="none" w:sz="0" w:space="0" w:color="auto"/>
                <w:left w:val="none" w:sz="0" w:space="0" w:color="auto"/>
                <w:bottom w:val="none" w:sz="0" w:space="0" w:color="auto"/>
                <w:right w:val="none" w:sz="0" w:space="0" w:color="auto"/>
              </w:divBdr>
              <w:divsChild>
                <w:div w:id="315111352">
                  <w:marLeft w:val="0"/>
                  <w:marRight w:val="0"/>
                  <w:marTop w:val="0"/>
                  <w:marBottom w:val="0"/>
                  <w:divBdr>
                    <w:top w:val="none" w:sz="0" w:space="0" w:color="auto"/>
                    <w:left w:val="none" w:sz="0" w:space="0" w:color="auto"/>
                    <w:bottom w:val="none" w:sz="0" w:space="0" w:color="auto"/>
                    <w:right w:val="none" w:sz="0" w:space="0" w:color="auto"/>
                  </w:divBdr>
                  <w:divsChild>
                    <w:div w:id="13168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79709">
      <w:bodyDiv w:val="1"/>
      <w:marLeft w:val="0"/>
      <w:marRight w:val="0"/>
      <w:marTop w:val="0"/>
      <w:marBottom w:val="0"/>
      <w:divBdr>
        <w:top w:val="none" w:sz="0" w:space="0" w:color="auto"/>
        <w:left w:val="none" w:sz="0" w:space="0" w:color="auto"/>
        <w:bottom w:val="none" w:sz="0" w:space="0" w:color="auto"/>
        <w:right w:val="none" w:sz="0" w:space="0" w:color="auto"/>
      </w:divBdr>
      <w:divsChild>
        <w:div w:id="1706901931">
          <w:marLeft w:val="0"/>
          <w:marRight w:val="0"/>
          <w:marTop w:val="0"/>
          <w:marBottom w:val="0"/>
          <w:divBdr>
            <w:top w:val="none" w:sz="0" w:space="0" w:color="auto"/>
            <w:left w:val="none" w:sz="0" w:space="0" w:color="auto"/>
            <w:bottom w:val="none" w:sz="0" w:space="0" w:color="auto"/>
            <w:right w:val="none" w:sz="0" w:space="0" w:color="auto"/>
          </w:divBdr>
          <w:divsChild>
            <w:div w:id="493686457">
              <w:marLeft w:val="0"/>
              <w:marRight w:val="0"/>
              <w:marTop w:val="0"/>
              <w:marBottom w:val="0"/>
              <w:divBdr>
                <w:top w:val="none" w:sz="0" w:space="0" w:color="auto"/>
                <w:left w:val="none" w:sz="0" w:space="0" w:color="auto"/>
                <w:bottom w:val="none" w:sz="0" w:space="0" w:color="auto"/>
                <w:right w:val="none" w:sz="0" w:space="0" w:color="auto"/>
              </w:divBdr>
              <w:divsChild>
                <w:div w:id="1406730884">
                  <w:marLeft w:val="0"/>
                  <w:marRight w:val="0"/>
                  <w:marTop w:val="0"/>
                  <w:marBottom w:val="0"/>
                  <w:divBdr>
                    <w:top w:val="none" w:sz="0" w:space="0" w:color="auto"/>
                    <w:left w:val="none" w:sz="0" w:space="0" w:color="auto"/>
                    <w:bottom w:val="none" w:sz="0" w:space="0" w:color="auto"/>
                    <w:right w:val="none" w:sz="0" w:space="0" w:color="auto"/>
                  </w:divBdr>
                  <w:divsChild>
                    <w:div w:id="7380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83083">
      <w:bodyDiv w:val="1"/>
      <w:marLeft w:val="0"/>
      <w:marRight w:val="0"/>
      <w:marTop w:val="0"/>
      <w:marBottom w:val="0"/>
      <w:divBdr>
        <w:top w:val="none" w:sz="0" w:space="0" w:color="auto"/>
        <w:left w:val="none" w:sz="0" w:space="0" w:color="auto"/>
        <w:bottom w:val="none" w:sz="0" w:space="0" w:color="auto"/>
        <w:right w:val="none" w:sz="0" w:space="0" w:color="auto"/>
      </w:divBdr>
      <w:divsChild>
        <w:div w:id="1830948600">
          <w:marLeft w:val="-75"/>
          <w:marRight w:val="0"/>
          <w:marTop w:val="0"/>
          <w:marBottom w:val="0"/>
          <w:divBdr>
            <w:top w:val="none" w:sz="0" w:space="0" w:color="auto"/>
            <w:left w:val="none" w:sz="0" w:space="0" w:color="auto"/>
            <w:bottom w:val="none" w:sz="0" w:space="0" w:color="auto"/>
            <w:right w:val="none" w:sz="0" w:space="0" w:color="auto"/>
          </w:divBdr>
        </w:div>
      </w:divsChild>
    </w:div>
    <w:div w:id="1554537403">
      <w:bodyDiv w:val="1"/>
      <w:marLeft w:val="0"/>
      <w:marRight w:val="0"/>
      <w:marTop w:val="0"/>
      <w:marBottom w:val="0"/>
      <w:divBdr>
        <w:top w:val="none" w:sz="0" w:space="0" w:color="auto"/>
        <w:left w:val="none" w:sz="0" w:space="0" w:color="auto"/>
        <w:bottom w:val="none" w:sz="0" w:space="0" w:color="auto"/>
        <w:right w:val="none" w:sz="0" w:space="0" w:color="auto"/>
      </w:divBdr>
      <w:divsChild>
        <w:div w:id="360667948">
          <w:marLeft w:val="0"/>
          <w:marRight w:val="0"/>
          <w:marTop w:val="0"/>
          <w:marBottom w:val="0"/>
          <w:divBdr>
            <w:top w:val="none" w:sz="0" w:space="0" w:color="auto"/>
            <w:left w:val="none" w:sz="0" w:space="0" w:color="auto"/>
            <w:bottom w:val="none" w:sz="0" w:space="0" w:color="auto"/>
            <w:right w:val="none" w:sz="0" w:space="0" w:color="auto"/>
          </w:divBdr>
          <w:divsChild>
            <w:div w:id="318769954">
              <w:marLeft w:val="0"/>
              <w:marRight w:val="0"/>
              <w:marTop w:val="0"/>
              <w:marBottom w:val="0"/>
              <w:divBdr>
                <w:top w:val="none" w:sz="0" w:space="0" w:color="auto"/>
                <w:left w:val="none" w:sz="0" w:space="0" w:color="auto"/>
                <w:bottom w:val="none" w:sz="0" w:space="0" w:color="auto"/>
                <w:right w:val="none" w:sz="0" w:space="0" w:color="auto"/>
              </w:divBdr>
              <w:divsChild>
                <w:div w:id="1849101373">
                  <w:marLeft w:val="0"/>
                  <w:marRight w:val="0"/>
                  <w:marTop w:val="0"/>
                  <w:marBottom w:val="0"/>
                  <w:divBdr>
                    <w:top w:val="none" w:sz="0" w:space="0" w:color="auto"/>
                    <w:left w:val="none" w:sz="0" w:space="0" w:color="auto"/>
                    <w:bottom w:val="none" w:sz="0" w:space="0" w:color="auto"/>
                    <w:right w:val="none" w:sz="0" w:space="0" w:color="auto"/>
                  </w:divBdr>
                  <w:divsChild>
                    <w:div w:id="21113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942">
      <w:bodyDiv w:val="1"/>
      <w:marLeft w:val="0"/>
      <w:marRight w:val="0"/>
      <w:marTop w:val="0"/>
      <w:marBottom w:val="0"/>
      <w:divBdr>
        <w:top w:val="none" w:sz="0" w:space="0" w:color="auto"/>
        <w:left w:val="none" w:sz="0" w:space="0" w:color="auto"/>
        <w:bottom w:val="none" w:sz="0" w:space="0" w:color="auto"/>
        <w:right w:val="none" w:sz="0" w:space="0" w:color="auto"/>
      </w:divBdr>
    </w:div>
    <w:div w:id="1582137271">
      <w:bodyDiv w:val="1"/>
      <w:marLeft w:val="0"/>
      <w:marRight w:val="0"/>
      <w:marTop w:val="0"/>
      <w:marBottom w:val="0"/>
      <w:divBdr>
        <w:top w:val="none" w:sz="0" w:space="0" w:color="auto"/>
        <w:left w:val="none" w:sz="0" w:space="0" w:color="auto"/>
        <w:bottom w:val="none" w:sz="0" w:space="0" w:color="auto"/>
        <w:right w:val="none" w:sz="0" w:space="0" w:color="auto"/>
      </w:divBdr>
      <w:divsChild>
        <w:div w:id="1832868416">
          <w:marLeft w:val="0"/>
          <w:marRight w:val="0"/>
          <w:marTop w:val="0"/>
          <w:marBottom w:val="0"/>
          <w:divBdr>
            <w:top w:val="none" w:sz="0" w:space="0" w:color="auto"/>
            <w:left w:val="none" w:sz="0" w:space="0" w:color="auto"/>
            <w:bottom w:val="none" w:sz="0" w:space="0" w:color="auto"/>
            <w:right w:val="none" w:sz="0" w:space="0" w:color="auto"/>
          </w:divBdr>
          <w:divsChild>
            <w:div w:id="1586646284">
              <w:marLeft w:val="0"/>
              <w:marRight w:val="0"/>
              <w:marTop w:val="0"/>
              <w:marBottom w:val="0"/>
              <w:divBdr>
                <w:top w:val="none" w:sz="0" w:space="0" w:color="auto"/>
                <w:left w:val="none" w:sz="0" w:space="0" w:color="auto"/>
                <w:bottom w:val="none" w:sz="0" w:space="0" w:color="auto"/>
                <w:right w:val="none" w:sz="0" w:space="0" w:color="auto"/>
              </w:divBdr>
              <w:divsChild>
                <w:div w:id="2146265768">
                  <w:marLeft w:val="0"/>
                  <w:marRight w:val="0"/>
                  <w:marTop w:val="0"/>
                  <w:marBottom w:val="0"/>
                  <w:divBdr>
                    <w:top w:val="none" w:sz="0" w:space="0" w:color="auto"/>
                    <w:left w:val="none" w:sz="0" w:space="0" w:color="auto"/>
                    <w:bottom w:val="none" w:sz="0" w:space="0" w:color="auto"/>
                    <w:right w:val="none" w:sz="0" w:space="0" w:color="auto"/>
                  </w:divBdr>
                  <w:divsChild>
                    <w:div w:id="1995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03714">
      <w:bodyDiv w:val="1"/>
      <w:marLeft w:val="0"/>
      <w:marRight w:val="0"/>
      <w:marTop w:val="0"/>
      <w:marBottom w:val="0"/>
      <w:divBdr>
        <w:top w:val="none" w:sz="0" w:space="0" w:color="auto"/>
        <w:left w:val="none" w:sz="0" w:space="0" w:color="auto"/>
        <w:bottom w:val="none" w:sz="0" w:space="0" w:color="auto"/>
        <w:right w:val="none" w:sz="0" w:space="0" w:color="auto"/>
      </w:divBdr>
    </w:div>
    <w:div w:id="1591356526">
      <w:bodyDiv w:val="1"/>
      <w:marLeft w:val="0"/>
      <w:marRight w:val="0"/>
      <w:marTop w:val="0"/>
      <w:marBottom w:val="0"/>
      <w:divBdr>
        <w:top w:val="none" w:sz="0" w:space="0" w:color="auto"/>
        <w:left w:val="none" w:sz="0" w:space="0" w:color="auto"/>
        <w:bottom w:val="none" w:sz="0" w:space="0" w:color="auto"/>
        <w:right w:val="none" w:sz="0" w:space="0" w:color="auto"/>
      </w:divBdr>
      <w:divsChild>
        <w:div w:id="433599237">
          <w:marLeft w:val="0"/>
          <w:marRight w:val="0"/>
          <w:marTop w:val="0"/>
          <w:marBottom w:val="0"/>
          <w:divBdr>
            <w:top w:val="none" w:sz="0" w:space="0" w:color="auto"/>
            <w:left w:val="none" w:sz="0" w:space="0" w:color="auto"/>
            <w:bottom w:val="none" w:sz="0" w:space="0" w:color="auto"/>
            <w:right w:val="none" w:sz="0" w:space="0" w:color="auto"/>
          </w:divBdr>
          <w:divsChild>
            <w:div w:id="1529414593">
              <w:marLeft w:val="0"/>
              <w:marRight w:val="0"/>
              <w:marTop w:val="0"/>
              <w:marBottom w:val="0"/>
              <w:divBdr>
                <w:top w:val="none" w:sz="0" w:space="0" w:color="auto"/>
                <w:left w:val="none" w:sz="0" w:space="0" w:color="auto"/>
                <w:bottom w:val="none" w:sz="0" w:space="0" w:color="auto"/>
                <w:right w:val="none" w:sz="0" w:space="0" w:color="auto"/>
              </w:divBdr>
              <w:divsChild>
                <w:div w:id="1106466985">
                  <w:marLeft w:val="0"/>
                  <w:marRight w:val="0"/>
                  <w:marTop w:val="0"/>
                  <w:marBottom w:val="0"/>
                  <w:divBdr>
                    <w:top w:val="none" w:sz="0" w:space="0" w:color="auto"/>
                    <w:left w:val="none" w:sz="0" w:space="0" w:color="auto"/>
                    <w:bottom w:val="none" w:sz="0" w:space="0" w:color="auto"/>
                    <w:right w:val="none" w:sz="0" w:space="0" w:color="auto"/>
                  </w:divBdr>
                  <w:divsChild>
                    <w:div w:id="1208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36810">
      <w:bodyDiv w:val="1"/>
      <w:marLeft w:val="0"/>
      <w:marRight w:val="0"/>
      <w:marTop w:val="0"/>
      <w:marBottom w:val="0"/>
      <w:divBdr>
        <w:top w:val="none" w:sz="0" w:space="0" w:color="auto"/>
        <w:left w:val="none" w:sz="0" w:space="0" w:color="auto"/>
        <w:bottom w:val="none" w:sz="0" w:space="0" w:color="auto"/>
        <w:right w:val="none" w:sz="0" w:space="0" w:color="auto"/>
      </w:divBdr>
    </w:div>
    <w:div w:id="1617441870">
      <w:bodyDiv w:val="1"/>
      <w:marLeft w:val="0"/>
      <w:marRight w:val="0"/>
      <w:marTop w:val="0"/>
      <w:marBottom w:val="0"/>
      <w:divBdr>
        <w:top w:val="none" w:sz="0" w:space="0" w:color="auto"/>
        <w:left w:val="none" w:sz="0" w:space="0" w:color="auto"/>
        <w:bottom w:val="none" w:sz="0" w:space="0" w:color="auto"/>
        <w:right w:val="none" w:sz="0" w:space="0" w:color="auto"/>
      </w:divBdr>
    </w:div>
    <w:div w:id="1622616188">
      <w:bodyDiv w:val="1"/>
      <w:marLeft w:val="0"/>
      <w:marRight w:val="0"/>
      <w:marTop w:val="0"/>
      <w:marBottom w:val="0"/>
      <w:divBdr>
        <w:top w:val="none" w:sz="0" w:space="0" w:color="auto"/>
        <w:left w:val="none" w:sz="0" w:space="0" w:color="auto"/>
        <w:bottom w:val="none" w:sz="0" w:space="0" w:color="auto"/>
        <w:right w:val="none" w:sz="0" w:space="0" w:color="auto"/>
      </w:divBdr>
      <w:divsChild>
        <w:div w:id="110175427">
          <w:marLeft w:val="0"/>
          <w:marRight w:val="0"/>
          <w:marTop w:val="0"/>
          <w:marBottom w:val="0"/>
          <w:divBdr>
            <w:top w:val="none" w:sz="0" w:space="0" w:color="auto"/>
            <w:left w:val="none" w:sz="0" w:space="0" w:color="auto"/>
            <w:bottom w:val="none" w:sz="0" w:space="0" w:color="auto"/>
            <w:right w:val="none" w:sz="0" w:space="0" w:color="auto"/>
          </w:divBdr>
          <w:divsChild>
            <w:div w:id="986474850">
              <w:marLeft w:val="0"/>
              <w:marRight w:val="0"/>
              <w:marTop w:val="0"/>
              <w:marBottom w:val="0"/>
              <w:divBdr>
                <w:top w:val="none" w:sz="0" w:space="0" w:color="auto"/>
                <w:left w:val="none" w:sz="0" w:space="0" w:color="auto"/>
                <w:bottom w:val="none" w:sz="0" w:space="0" w:color="auto"/>
                <w:right w:val="none" w:sz="0" w:space="0" w:color="auto"/>
              </w:divBdr>
              <w:divsChild>
                <w:div w:id="232006550">
                  <w:marLeft w:val="0"/>
                  <w:marRight w:val="0"/>
                  <w:marTop w:val="0"/>
                  <w:marBottom w:val="0"/>
                  <w:divBdr>
                    <w:top w:val="none" w:sz="0" w:space="0" w:color="auto"/>
                    <w:left w:val="none" w:sz="0" w:space="0" w:color="auto"/>
                    <w:bottom w:val="none" w:sz="0" w:space="0" w:color="auto"/>
                    <w:right w:val="none" w:sz="0" w:space="0" w:color="auto"/>
                  </w:divBdr>
                  <w:divsChild>
                    <w:div w:id="11051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429687">
      <w:bodyDiv w:val="1"/>
      <w:marLeft w:val="0"/>
      <w:marRight w:val="0"/>
      <w:marTop w:val="0"/>
      <w:marBottom w:val="0"/>
      <w:divBdr>
        <w:top w:val="none" w:sz="0" w:space="0" w:color="auto"/>
        <w:left w:val="none" w:sz="0" w:space="0" w:color="auto"/>
        <w:bottom w:val="none" w:sz="0" w:space="0" w:color="auto"/>
        <w:right w:val="none" w:sz="0" w:space="0" w:color="auto"/>
      </w:divBdr>
      <w:divsChild>
        <w:div w:id="225067675">
          <w:marLeft w:val="0"/>
          <w:marRight w:val="0"/>
          <w:marTop w:val="0"/>
          <w:marBottom w:val="0"/>
          <w:divBdr>
            <w:top w:val="none" w:sz="0" w:space="0" w:color="auto"/>
            <w:left w:val="none" w:sz="0" w:space="0" w:color="auto"/>
            <w:bottom w:val="none" w:sz="0" w:space="0" w:color="auto"/>
            <w:right w:val="none" w:sz="0" w:space="0" w:color="auto"/>
          </w:divBdr>
          <w:divsChild>
            <w:div w:id="652759766">
              <w:marLeft w:val="0"/>
              <w:marRight w:val="0"/>
              <w:marTop w:val="0"/>
              <w:marBottom w:val="0"/>
              <w:divBdr>
                <w:top w:val="none" w:sz="0" w:space="0" w:color="auto"/>
                <w:left w:val="none" w:sz="0" w:space="0" w:color="auto"/>
                <w:bottom w:val="none" w:sz="0" w:space="0" w:color="auto"/>
                <w:right w:val="none" w:sz="0" w:space="0" w:color="auto"/>
              </w:divBdr>
              <w:divsChild>
                <w:div w:id="1265922287">
                  <w:marLeft w:val="0"/>
                  <w:marRight w:val="0"/>
                  <w:marTop w:val="0"/>
                  <w:marBottom w:val="0"/>
                  <w:divBdr>
                    <w:top w:val="none" w:sz="0" w:space="0" w:color="auto"/>
                    <w:left w:val="none" w:sz="0" w:space="0" w:color="auto"/>
                    <w:bottom w:val="none" w:sz="0" w:space="0" w:color="auto"/>
                    <w:right w:val="none" w:sz="0" w:space="0" w:color="auto"/>
                  </w:divBdr>
                  <w:divsChild>
                    <w:div w:id="124526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1872">
      <w:bodyDiv w:val="1"/>
      <w:marLeft w:val="0"/>
      <w:marRight w:val="0"/>
      <w:marTop w:val="0"/>
      <w:marBottom w:val="0"/>
      <w:divBdr>
        <w:top w:val="none" w:sz="0" w:space="0" w:color="auto"/>
        <w:left w:val="none" w:sz="0" w:space="0" w:color="auto"/>
        <w:bottom w:val="none" w:sz="0" w:space="0" w:color="auto"/>
        <w:right w:val="none" w:sz="0" w:space="0" w:color="auto"/>
      </w:divBdr>
      <w:divsChild>
        <w:div w:id="1401563315">
          <w:marLeft w:val="0"/>
          <w:marRight w:val="0"/>
          <w:marTop w:val="0"/>
          <w:marBottom w:val="0"/>
          <w:divBdr>
            <w:top w:val="none" w:sz="0" w:space="0" w:color="auto"/>
            <w:left w:val="none" w:sz="0" w:space="0" w:color="auto"/>
            <w:bottom w:val="none" w:sz="0" w:space="0" w:color="auto"/>
            <w:right w:val="none" w:sz="0" w:space="0" w:color="auto"/>
          </w:divBdr>
          <w:divsChild>
            <w:div w:id="1542130834">
              <w:marLeft w:val="0"/>
              <w:marRight w:val="0"/>
              <w:marTop w:val="0"/>
              <w:marBottom w:val="0"/>
              <w:divBdr>
                <w:top w:val="none" w:sz="0" w:space="0" w:color="auto"/>
                <w:left w:val="none" w:sz="0" w:space="0" w:color="auto"/>
                <w:bottom w:val="none" w:sz="0" w:space="0" w:color="auto"/>
                <w:right w:val="none" w:sz="0" w:space="0" w:color="auto"/>
              </w:divBdr>
              <w:divsChild>
                <w:div w:id="994719470">
                  <w:marLeft w:val="0"/>
                  <w:marRight w:val="0"/>
                  <w:marTop w:val="0"/>
                  <w:marBottom w:val="0"/>
                  <w:divBdr>
                    <w:top w:val="none" w:sz="0" w:space="0" w:color="auto"/>
                    <w:left w:val="none" w:sz="0" w:space="0" w:color="auto"/>
                    <w:bottom w:val="none" w:sz="0" w:space="0" w:color="auto"/>
                    <w:right w:val="none" w:sz="0" w:space="0" w:color="auto"/>
                  </w:divBdr>
                  <w:divsChild>
                    <w:div w:id="9648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95830">
      <w:bodyDiv w:val="1"/>
      <w:marLeft w:val="0"/>
      <w:marRight w:val="0"/>
      <w:marTop w:val="0"/>
      <w:marBottom w:val="0"/>
      <w:divBdr>
        <w:top w:val="none" w:sz="0" w:space="0" w:color="auto"/>
        <w:left w:val="none" w:sz="0" w:space="0" w:color="auto"/>
        <w:bottom w:val="none" w:sz="0" w:space="0" w:color="auto"/>
        <w:right w:val="none" w:sz="0" w:space="0" w:color="auto"/>
      </w:divBdr>
      <w:divsChild>
        <w:div w:id="1560625262">
          <w:marLeft w:val="0"/>
          <w:marRight w:val="0"/>
          <w:marTop w:val="0"/>
          <w:marBottom w:val="0"/>
          <w:divBdr>
            <w:top w:val="none" w:sz="0" w:space="0" w:color="auto"/>
            <w:left w:val="none" w:sz="0" w:space="0" w:color="auto"/>
            <w:bottom w:val="none" w:sz="0" w:space="0" w:color="auto"/>
            <w:right w:val="none" w:sz="0" w:space="0" w:color="auto"/>
          </w:divBdr>
          <w:divsChild>
            <w:div w:id="1161658302">
              <w:marLeft w:val="0"/>
              <w:marRight w:val="0"/>
              <w:marTop w:val="0"/>
              <w:marBottom w:val="0"/>
              <w:divBdr>
                <w:top w:val="none" w:sz="0" w:space="0" w:color="auto"/>
                <w:left w:val="none" w:sz="0" w:space="0" w:color="auto"/>
                <w:bottom w:val="none" w:sz="0" w:space="0" w:color="auto"/>
                <w:right w:val="none" w:sz="0" w:space="0" w:color="auto"/>
              </w:divBdr>
              <w:divsChild>
                <w:div w:id="1584950104">
                  <w:marLeft w:val="0"/>
                  <w:marRight w:val="0"/>
                  <w:marTop w:val="0"/>
                  <w:marBottom w:val="0"/>
                  <w:divBdr>
                    <w:top w:val="none" w:sz="0" w:space="0" w:color="auto"/>
                    <w:left w:val="none" w:sz="0" w:space="0" w:color="auto"/>
                    <w:bottom w:val="none" w:sz="0" w:space="0" w:color="auto"/>
                    <w:right w:val="none" w:sz="0" w:space="0" w:color="auto"/>
                  </w:divBdr>
                  <w:divsChild>
                    <w:div w:id="18991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22298">
      <w:bodyDiv w:val="1"/>
      <w:marLeft w:val="0"/>
      <w:marRight w:val="0"/>
      <w:marTop w:val="0"/>
      <w:marBottom w:val="0"/>
      <w:divBdr>
        <w:top w:val="none" w:sz="0" w:space="0" w:color="auto"/>
        <w:left w:val="none" w:sz="0" w:space="0" w:color="auto"/>
        <w:bottom w:val="none" w:sz="0" w:space="0" w:color="auto"/>
        <w:right w:val="none" w:sz="0" w:space="0" w:color="auto"/>
      </w:divBdr>
      <w:divsChild>
        <w:div w:id="1006134205">
          <w:marLeft w:val="0"/>
          <w:marRight w:val="0"/>
          <w:marTop w:val="0"/>
          <w:marBottom w:val="0"/>
          <w:divBdr>
            <w:top w:val="none" w:sz="0" w:space="0" w:color="auto"/>
            <w:left w:val="none" w:sz="0" w:space="0" w:color="auto"/>
            <w:bottom w:val="none" w:sz="0" w:space="0" w:color="auto"/>
            <w:right w:val="none" w:sz="0" w:space="0" w:color="auto"/>
          </w:divBdr>
          <w:divsChild>
            <w:div w:id="48266243">
              <w:marLeft w:val="0"/>
              <w:marRight w:val="0"/>
              <w:marTop w:val="0"/>
              <w:marBottom w:val="0"/>
              <w:divBdr>
                <w:top w:val="none" w:sz="0" w:space="0" w:color="auto"/>
                <w:left w:val="none" w:sz="0" w:space="0" w:color="auto"/>
                <w:bottom w:val="none" w:sz="0" w:space="0" w:color="auto"/>
                <w:right w:val="none" w:sz="0" w:space="0" w:color="auto"/>
              </w:divBdr>
              <w:divsChild>
                <w:div w:id="788089201">
                  <w:marLeft w:val="0"/>
                  <w:marRight w:val="0"/>
                  <w:marTop w:val="0"/>
                  <w:marBottom w:val="0"/>
                  <w:divBdr>
                    <w:top w:val="none" w:sz="0" w:space="0" w:color="auto"/>
                    <w:left w:val="none" w:sz="0" w:space="0" w:color="auto"/>
                    <w:bottom w:val="none" w:sz="0" w:space="0" w:color="auto"/>
                    <w:right w:val="none" w:sz="0" w:space="0" w:color="auto"/>
                  </w:divBdr>
                  <w:divsChild>
                    <w:div w:id="13027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00025">
      <w:bodyDiv w:val="1"/>
      <w:marLeft w:val="0"/>
      <w:marRight w:val="0"/>
      <w:marTop w:val="0"/>
      <w:marBottom w:val="0"/>
      <w:divBdr>
        <w:top w:val="none" w:sz="0" w:space="0" w:color="auto"/>
        <w:left w:val="none" w:sz="0" w:space="0" w:color="auto"/>
        <w:bottom w:val="none" w:sz="0" w:space="0" w:color="auto"/>
        <w:right w:val="none" w:sz="0" w:space="0" w:color="auto"/>
      </w:divBdr>
      <w:divsChild>
        <w:div w:id="961299854">
          <w:marLeft w:val="0"/>
          <w:marRight w:val="0"/>
          <w:marTop w:val="0"/>
          <w:marBottom w:val="0"/>
          <w:divBdr>
            <w:top w:val="none" w:sz="0" w:space="0" w:color="auto"/>
            <w:left w:val="none" w:sz="0" w:space="0" w:color="auto"/>
            <w:bottom w:val="none" w:sz="0" w:space="0" w:color="auto"/>
            <w:right w:val="none" w:sz="0" w:space="0" w:color="auto"/>
          </w:divBdr>
        </w:div>
      </w:divsChild>
    </w:div>
    <w:div w:id="18222315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88">
          <w:marLeft w:val="0"/>
          <w:marRight w:val="0"/>
          <w:marTop w:val="0"/>
          <w:marBottom w:val="0"/>
          <w:divBdr>
            <w:top w:val="none" w:sz="0" w:space="0" w:color="auto"/>
            <w:left w:val="none" w:sz="0" w:space="0" w:color="auto"/>
            <w:bottom w:val="none" w:sz="0" w:space="0" w:color="auto"/>
            <w:right w:val="none" w:sz="0" w:space="0" w:color="auto"/>
          </w:divBdr>
          <w:divsChild>
            <w:div w:id="635527406">
              <w:marLeft w:val="0"/>
              <w:marRight w:val="0"/>
              <w:marTop w:val="0"/>
              <w:marBottom w:val="0"/>
              <w:divBdr>
                <w:top w:val="none" w:sz="0" w:space="0" w:color="auto"/>
                <w:left w:val="none" w:sz="0" w:space="0" w:color="auto"/>
                <w:bottom w:val="none" w:sz="0" w:space="0" w:color="auto"/>
                <w:right w:val="none" w:sz="0" w:space="0" w:color="auto"/>
              </w:divBdr>
              <w:divsChild>
                <w:div w:id="483012215">
                  <w:marLeft w:val="0"/>
                  <w:marRight w:val="0"/>
                  <w:marTop w:val="0"/>
                  <w:marBottom w:val="0"/>
                  <w:divBdr>
                    <w:top w:val="none" w:sz="0" w:space="0" w:color="auto"/>
                    <w:left w:val="none" w:sz="0" w:space="0" w:color="auto"/>
                    <w:bottom w:val="none" w:sz="0" w:space="0" w:color="auto"/>
                    <w:right w:val="none" w:sz="0" w:space="0" w:color="auto"/>
                  </w:divBdr>
                  <w:divsChild>
                    <w:div w:id="14518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51911">
      <w:bodyDiv w:val="1"/>
      <w:marLeft w:val="0"/>
      <w:marRight w:val="0"/>
      <w:marTop w:val="0"/>
      <w:marBottom w:val="0"/>
      <w:divBdr>
        <w:top w:val="none" w:sz="0" w:space="0" w:color="auto"/>
        <w:left w:val="none" w:sz="0" w:space="0" w:color="auto"/>
        <w:bottom w:val="none" w:sz="0" w:space="0" w:color="auto"/>
        <w:right w:val="none" w:sz="0" w:space="0" w:color="auto"/>
      </w:divBdr>
      <w:divsChild>
        <w:div w:id="1411462084">
          <w:marLeft w:val="0"/>
          <w:marRight w:val="0"/>
          <w:marTop w:val="0"/>
          <w:marBottom w:val="0"/>
          <w:divBdr>
            <w:top w:val="none" w:sz="0" w:space="0" w:color="auto"/>
            <w:left w:val="none" w:sz="0" w:space="0" w:color="auto"/>
            <w:bottom w:val="none" w:sz="0" w:space="0" w:color="auto"/>
            <w:right w:val="none" w:sz="0" w:space="0" w:color="auto"/>
          </w:divBdr>
        </w:div>
      </w:divsChild>
    </w:div>
    <w:div w:id="1837913867">
      <w:bodyDiv w:val="1"/>
      <w:marLeft w:val="0"/>
      <w:marRight w:val="0"/>
      <w:marTop w:val="0"/>
      <w:marBottom w:val="0"/>
      <w:divBdr>
        <w:top w:val="none" w:sz="0" w:space="0" w:color="auto"/>
        <w:left w:val="none" w:sz="0" w:space="0" w:color="auto"/>
        <w:bottom w:val="none" w:sz="0" w:space="0" w:color="auto"/>
        <w:right w:val="none" w:sz="0" w:space="0" w:color="auto"/>
      </w:divBdr>
      <w:divsChild>
        <w:div w:id="807476592">
          <w:marLeft w:val="0"/>
          <w:marRight w:val="0"/>
          <w:marTop w:val="0"/>
          <w:marBottom w:val="0"/>
          <w:divBdr>
            <w:top w:val="none" w:sz="0" w:space="0" w:color="auto"/>
            <w:left w:val="none" w:sz="0" w:space="0" w:color="auto"/>
            <w:bottom w:val="none" w:sz="0" w:space="0" w:color="auto"/>
            <w:right w:val="none" w:sz="0" w:space="0" w:color="auto"/>
          </w:divBdr>
          <w:divsChild>
            <w:div w:id="97993811">
              <w:marLeft w:val="0"/>
              <w:marRight w:val="0"/>
              <w:marTop w:val="0"/>
              <w:marBottom w:val="0"/>
              <w:divBdr>
                <w:top w:val="none" w:sz="0" w:space="0" w:color="auto"/>
                <w:left w:val="none" w:sz="0" w:space="0" w:color="auto"/>
                <w:bottom w:val="none" w:sz="0" w:space="0" w:color="auto"/>
                <w:right w:val="none" w:sz="0" w:space="0" w:color="auto"/>
              </w:divBdr>
              <w:divsChild>
                <w:div w:id="1159424631">
                  <w:marLeft w:val="0"/>
                  <w:marRight w:val="0"/>
                  <w:marTop w:val="0"/>
                  <w:marBottom w:val="0"/>
                  <w:divBdr>
                    <w:top w:val="none" w:sz="0" w:space="0" w:color="auto"/>
                    <w:left w:val="none" w:sz="0" w:space="0" w:color="auto"/>
                    <w:bottom w:val="none" w:sz="0" w:space="0" w:color="auto"/>
                    <w:right w:val="none" w:sz="0" w:space="0" w:color="auto"/>
                  </w:divBdr>
                  <w:divsChild>
                    <w:div w:id="5424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05189">
      <w:bodyDiv w:val="1"/>
      <w:marLeft w:val="0"/>
      <w:marRight w:val="0"/>
      <w:marTop w:val="0"/>
      <w:marBottom w:val="0"/>
      <w:divBdr>
        <w:top w:val="none" w:sz="0" w:space="0" w:color="auto"/>
        <w:left w:val="none" w:sz="0" w:space="0" w:color="auto"/>
        <w:bottom w:val="none" w:sz="0" w:space="0" w:color="auto"/>
        <w:right w:val="none" w:sz="0" w:space="0" w:color="auto"/>
      </w:divBdr>
      <w:divsChild>
        <w:div w:id="1826781519">
          <w:marLeft w:val="0"/>
          <w:marRight w:val="0"/>
          <w:marTop w:val="0"/>
          <w:marBottom w:val="0"/>
          <w:divBdr>
            <w:top w:val="none" w:sz="0" w:space="0" w:color="auto"/>
            <w:left w:val="none" w:sz="0" w:space="0" w:color="auto"/>
            <w:bottom w:val="none" w:sz="0" w:space="0" w:color="auto"/>
            <w:right w:val="none" w:sz="0" w:space="0" w:color="auto"/>
          </w:divBdr>
          <w:divsChild>
            <w:div w:id="1461848171">
              <w:marLeft w:val="0"/>
              <w:marRight w:val="0"/>
              <w:marTop w:val="0"/>
              <w:marBottom w:val="0"/>
              <w:divBdr>
                <w:top w:val="none" w:sz="0" w:space="0" w:color="auto"/>
                <w:left w:val="none" w:sz="0" w:space="0" w:color="auto"/>
                <w:bottom w:val="none" w:sz="0" w:space="0" w:color="auto"/>
                <w:right w:val="none" w:sz="0" w:space="0" w:color="auto"/>
              </w:divBdr>
              <w:divsChild>
                <w:div w:id="1144543133">
                  <w:marLeft w:val="0"/>
                  <w:marRight w:val="0"/>
                  <w:marTop w:val="0"/>
                  <w:marBottom w:val="0"/>
                  <w:divBdr>
                    <w:top w:val="none" w:sz="0" w:space="0" w:color="auto"/>
                    <w:left w:val="none" w:sz="0" w:space="0" w:color="auto"/>
                    <w:bottom w:val="none" w:sz="0" w:space="0" w:color="auto"/>
                    <w:right w:val="none" w:sz="0" w:space="0" w:color="auto"/>
                  </w:divBdr>
                  <w:divsChild>
                    <w:div w:id="9912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1979">
      <w:bodyDiv w:val="1"/>
      <w:marLeft w:val="0"/>
      <w:marRight w:val="0"/>
      <w:marTop w:val="0"/>
      <w:marBottom w:val="0"/>
      <w:divBdr>
        <w:top w:val="none" w:sz="0" w:space="0" w:color="auto"/>
        <w:left w:val="none" w:sz="0" w:space="0" w:color="auto"/>
        <w:bottom w:val="none" w:sz="0" w:space="0" w:color="auto"/>
        <w:right w:val="none" w:sz="0" w:space="0" w:color="auto"/>
      </w:divBdr>
    </w:div>
    <w:div w:id="1863932252">
      <w:bodyDiv w:val="1"/>
      <w:marLeft w:val="0"/>
      <w:marRight w:val="0"/>
      <w:marTop w:val="0"/>
      <w:marBottom w:val="0"/>
      <w:divBdr>
        <w:top w:val="none" w:sz="0" w:space="0" w:color="auto"/>
        <w:left w:val="none" w:sz="0" w:space="0" w:color="auto"/>
        <w:bottom w:val="none" w:sz="0" w:space="0" w:color="auto"/>
        <w:right w:val="none" w:sz="0" w:space="0" w:color="auto"/>
      </w:divBdr>
    </w:div>
    <w:div w:id="1864632505">
      <w:bodyDiv w:val="1"/>
      <w:marLeft w:val="0"/>
      <w:marRight w:val="0"/>
      <w:marTop w:val="0"/>
      <w:marBottom w:val="0"/>
      <w:divBdr>
        <w:top w:val="none" w:sz="0" w:space="0" w:color="auto"/>
        <w:left w:val="none" w:sz="0" w:space="0" w:color="auto"/>
        <w:bottom w:val="none" w:sz="0" w:space="0" w:color="auto"/>
        <w:right w:val="none" w:sz="0" w:space="0" w:color="auto"/>
      </w:divBdr>
    </w:div>
    <w:div w:id="1945454595">
      <w:bodyDiv w:val="1"/>
      <w:marLeft w:val="0"/>
      <w:marRight w:val="0"/>
      <w:marTop w:val="0"/>
      <w:marBottom w:val="0"/>
      <w:divBdr>
        <w:top w:val="none" w:sz="0" w:space="0" w:color="auto"/>
        <w:left w:val="none" w:sz="0" w:space="0" w:color="auto"/>
        <w:bottom w:val="none" w:sz="0" w:space="0" w:color="auto"/>
        <w:right w:val="none" w:sz="0" w:space="0" w:color="auto"/>
      </w:divBdr>
      <w:divsChild>
        <w:div w:id="1027289938">
          <w:marLeft w:val="0"/>
          <w:marRight w:val="0"/>
          <w:marTop w:val="0"/>
          <w:marBottom w:val="0"/>
          <w:divBdr>
            <w:top w:val="none" w:sz="0" w:space="0" w:color="auto"/>
            <w:left w:val="none" w:sz="0" w:space="0" w:color="auto"/>
            <w:bottom w:val="none" w:sz="0" w:space="0" w:color="auto"/>
            <w:right w:val="none" w:sz="0" w:space="0" w:color="auto"/>
          </w:divBdr>
          <w:divsChild>
            <w:div w:id="579294885">
              <w:marLeft w:val="0"/>
              <w:marRight w:val="0"/>
              <w:marTop w:val="0"/>
              <w:marBottom w:val="0"/>
              <w:divBdr>
                <w:top w:val="none" w:sz="0" w:space="0" w:color="auto"/>
                <w:left w:val="none" w:sz="0" w:space="0" w:color="auto"/>
                <w:bottom w:val="none" w:sz="0" w:space="0" w:color="auto"/>
                <w:right w:val="none" w:sz="0" w:space="0" w:color="auto"/>
              </w:divBdr>
              <w:divsChild>
                <w:div w:id="1544711092">
                  <w:marLeft w:val="0"/>
                  <w:marRight w:val="0"/>
                  <w:marTop w:val="0"/>
                  <w:marBottom w:val="0"/>
                  <w:divBdr>
                    <w:top w:val="none" w:sz="0" w:space="0" w:color="auto"/>
                    <w:left w:val="none" w:sz="0" w:space="0" w:color="auto"/>
                    <w:bottom w:val="none" w:sz="0" w:space="0" w:color="auto"/>
                    <w:right w:val="none" w:sz="0" w:space="0" w:color="auto"/>
                  </w:divBdr>
                  <w:divsChild>
                    <w:div w:id="956839482">
                      <w:marLeft w:val="0"/>
                      <w:marRight w:val="0"/>
                      <w:marTop w:val="0"/>
                      <w:marBottom w:val="0"/>
                      <w:divBdr>
                        <w:top w:val="none" w:sz="0" w:space="0" w:color="auto"/>
                        <w:left w:val="none" w:sz="0" w:space="0" w:color="auto"/>
                        <w:bottom w:val="none" w:sz="0" w:space="0" w:color="auto"/>
                        <w:right w:val="none" w:sz="0" w:space="0" w:color="auto"/>
                      </w:divBdr>
                    </w:div>
                  </w:divsChild>
                </w:div>
                <w:div w:id="1516115241">
                  <w:marLeft w:val="0"/>
                  <w:marRight w:val="0"/>
                  <w:marTop w:val="0"/>
                  <w:marBottom w:val="0"/>
                  <w:divBdr>
                    <w:top w:val="none" w:sz="0" w:space="0" w:color="auto"/>
                    <w:left w:val="none" w:sz="0" w:space="0" w:color="auto"/>
                    <w:bottom w:val="none" w:sz="0" w:space="0" w:color="auto"/>
                    <w:right w:val="none" w:sz="0" w:space="0" w:color="auto"/>
                  </w:divBdr>
                  <w:divsChild>
                    <w:div w:id="2025815008">
                      <w:marLeft w:val="0"/>
                      <w:marRight w:val="0"/>
                      <w:marTop w:val="0"/>
                      <w:marBottom w:val="0"/>
                      <w:divBdr>
                        <w:top w:val="none" w:sz="0" w:space="0" w:color="auto"/>
                        <w:left w:val="none" w:sz="0" w:space="0" w:color="auto"/>
                        <w:bottom w:val="none" w:sz="0" w:space="0" w:color="auto"/>
                        <w:right w:val="none" w:sz="0" w:space="0" w:color="auto"/>
                      </w:divBdr>
                    </w:div>
                  </w:divsChild>
                </w:div>
                <w:div w:id="596523428">
                  <w:marLeft w:val="0"/>
                  <w:marRight w:val="0"/>
                  <w:marTop w:val="0"/>
                  <w:marBottom w:val="0"/>
                  <w:divBdr>
                    <w:top w:val="none" w:sz="0" w:space="0" w:color="auto"/>
                    <w:left w:val="none" w:sz="0" w:space="0" w:color="auto"/>
                    <w:bottom w:val="none" w:sz="0" w:space="0" w:color="auto"/>
                    <w:right w:val="none" w:sz="0" w:space="0" w:color="auto"/>
                  </w:divBdr>
                  <w:divsChild>
                    <w:div w:id="1375539422">
                      <w:marLeft w:val="0"/>
                      <w:marRight w:val="0"/>
                      <w:marTop w:val="0"/>
                      <w:marBottom w:val="0"/>
                      <w:divBdr>
                        <w:top w:val="none" w:sz="0" w:space="0" w:color="auto"/>
                        <w:left w:val="none" w:sz="0" w:space="0" w:color="auto"/>
                        <w:bottom w:val="none" w:sz="0" w:space="0" w:color="auto"/>
                        <w:right w:val="none" w:sz="0" w:space="0" w:color="auto"/>
                      </w:divBdr>
                    </w:div>
                  </w:divsChild>
                </w:div>
                <w:div w:id="1158885298">
                  <w:marLeft w:val="0"/>
                  <w:marRight w:val="0"/>
                  <w:marTop w:val="0"/>
                  <w:marBottom w:val="0"/>
                  <w:divBdr>
                    <w:top w:val="none" w:sz="0" w:space="0" w:color="auto"/>
                    <w:left w:val="none" w:sz="0" w:space="0" w:color="auto"/>
                    <w:bottom w:val="none" w:sz="0" w:space="0" w:color="auto"/>
                    <w:right w:val="none" w:sz="0" w:space="0" w:color="auto"/>
                  </w:divBdr>
                  <w:divsChild>
                    <w:div w:id="1457412955">
                      <w:marLeft w:val="0"/>
                      <w:marRight w:val="0"/>
                      <w:marTop w:val="0"/>
                      <w:marBottom w:val="0"/>
                      <w:divBdr>
                        <w:top w:val="none" w:sz="0" w:space="0" w:color="auto"/>
                        <w:left w:val="none" w:sz="0" w:space="0" w:color="auto"/>
                        <w:bottom w:val="none" w:sz="0" w:space="0" w:color="auto"/>
                        <w:right w:val="none" w:sz="0" w:space="0" w:color="auto"/>
                      </w:divBdr>
                    </w:div>
                  </w:divsChild>
                </w:div>
                <w:div w:id="170529478">
                  <w:marLeft w:val="0"/>
                  <w:marRight w:val="0"/>
                  <w:marTop w:val="0"/>
                  <w:marBottom w:val="0"/>
                  <w:divBdr>
                    <w:top w:val="none" w:sz="0" w:space="0" w:color="auto"/>
                    <w:left w:val="none" w:sz="0" w:space="0" w:color="auto"/>
                    <w:bottom w:val="none" w:sz="0" w:space="0" w:color="auto"/>
                    <w:right w:val="none" w:sz="0" w:space="0" w:color="auto"/>
                  </w:divBdr>
                  <w:divsChild>
                    <w:div w:id="1481532713">
                      <w:marLeft w:val="0"/>
                      <w:marRight w:val="0"/>
                      <w:marTop w:val="0"/>
                      <w:marBottom w:val="0"/>
                      <w:divBdr>
                        <w:top w:val="none" w:sz="0" w:space="0" w:color="auto"/>
                        <w:left w:val="none" w:sz="0" w:space="0" w:color="auto"/>
                        <w:bottom w:val="none" w:sz="0" w:space="0" w:color="auto"/>
                        <w:right w:val="none" w:sz="0" w:space="0" w:color="auto"/>
                      </w:divBdr>
                    </w:div>
                  </w:divsChild>
                </w:div>
                <w:div w:id="1070277288">
                  <w:marLeft w:val="0"/>
                  <w:marRight w:val="0"/>
                  <w:marTop w:val="0"/>
                  <w:marBottom w:val="0"/>
                  <w:divBdr>
                    <w:top w:val="none" w:sz="0" w:space="0" w:color="auto"/>
                    <w:left w:val="none" w:sz="0" w:space="0" w:color="auto"/>
                    <w:bottom w:val="none" w:sz="0" w:space="0" w:color="auto"/>
                    <w:right w:val="none" w:sz="0" w:space="0" w:color="auto"/>
                  </w:divBdr>
                  <w:divsChild>
                    <w:div w:id="10312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5473">
              <w:marLeft w:val="0"/>
              <w:marRight w:val="0"/>
              <w:marTop w:val="0"/>
              <w:marBottom w:val="0"/>
              <w:divBdr>
                <w:top w:val="none" w:sz="0" w:space="0" w:color="auto"/>
                <w:left w:val="none" w:sz="0" w:space="0" w:color="auto"/>
                <w:bottom w:val="none" w:sz="0" w:space="0" w:color="auto"/>
                <w:right w:val="none" w:sz="0" w:space="0" w:color="auto"/>
              </w:divBdr>
              <w:divsChild>
                <w:div w:id="1512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0364">
      <w:bodyDiv w:val="1"/>
      <w:marLeft w:val="0"/>
      <w:marRight w:val="0"/>
      <w:marTop w:val="0"/>
      <w:marBottom w:val="0"/>
      <w:divBdr>
        <w:top w:val="none" w:sz="0" w:space="0" w:color="auto"/>
        <w:left w:val="none" w:sz="0" w:space="0" w:color="auto"/>
        <w:bottom w:val="none" w:sz="0" w:space="0" w:color="auto"/>
        <w:right w:val="none" w:sz="0" w:space="0" w:color="auto"/>
      </w:divBdr>
      <w:divsChild>
        <w:div w:id="795099721">
          <w:marLeft w:val="0"/>
          <w:marRight w:val="0"/>
          <w:marTop w:val="0"/>
          <w:marBottom w:val="0"/>
          <w:divBdr>
            <w:top w:val="none" w:sz="0" w:space="0" w:color="auto"/>
            <w:left w:val="none" w:sz="0" w:space="0" w:color="auto"/>
            <w:bottom w:val="none" w:sz="0" w:space="0" w:color="auto"/>
            <w:right w:val="none" w:sz="0" w:space="0" w:color="auto"/>
          </w:divBdr>
        </w:div>
      </w:divsChild>
    </w:div>
    <w:div w:id="19713999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47">
          <w:marLeft w:val="0"/>
          <w:marRight w:val="0"/>
          <w:marTop w:val="0"/>
          <w:marBottom w:val="0"/>
          <w:divBdr>
            <w:top w:val="none" w:sz="0" w:space="0" w:color="auto"/>
            <w:left w:val="none" w:sz="0" w:space="0" w:color="auto"/>
            <w:bottom w:val="none" w:sz="0" w:space="0" w:color="auto"/>
            <w:right w:val="none" w:sz="0" w:space="0" w:color="auto"/>
          </w:divBdr>
        </w:div>
        <w:div w:id="9066529">
          <w:marLeft w:val="0"/>
          <w:marRight w:val="0"/>
          <w:marTop w:val="0"/>
          <w:marBottom w:val="0"/>
          <w:divBdr>
            <w:top w:val="none" w:sz="0" w:space="0" w:color="auto"/>
            <w:left w:val="none" w:sz="0" w:space="0" w:color="auto"/>
            <w:bottom w:val="none" w:sz="0" w:space="0" w:color="auto"/>
            <w:right w:val="none" w:sz="0" w:space="0" w:color="auto"/>
          </w:divBdr>
        </w:div>
        <w:div w:id="447823299">
          <w:marLeft w:val="0"/>
          <w:marRight w:val="0"/>
          <w:marTop w:val="0"/>
          <w:marBottom w:val="0"/>
          <w:divBdr>
            <w:top w:val="none" w:sz="0" w:space="0" w:color="auto"/>
            <w:left w:val="none" w:sz="0" w:space="0" w:color="auto"/>
            <w:bottom w:val="none" w:sz="0" w:space="0" w:color="auto"/>
            <w:right w:val="none" w:sz="0" w:space="0" w:color="auto"/>
          </w:divBdr>
        </w:div>
      </w:divsChild>
    </w:div>
    <w:div w:id="1977295486">
      <w:bodyDiv w:val="1"/>
      <w:marLeft w:val="0"/>
      <w:marRight w:val="0"/>
      <w:marTop w:val="0"/>
      <w:marBottom w:val="0"/>
      <w:divBdr>
        <w:top w:val="none" w:sz="0" w:space="0" w:color="auto"/>
        <w:left w:val="none" w:sz="0" w:space="0" w:color="auto"/>
        <w:bottom w:val="none" w:sz="0" w:space="0" w:color="auto"/>
        <w:right w:val="none" w:sz="0" w:space="0" w:color="auto"/>
      </w:divBdr>
    </w:div>
    <w:div w:id="1988242699">
      <w:bodyDiv w:val="1"/>
      <w:marLeft w:val="0"/>
      <w:marRight w:val="0"/>
      <w:marTop w:val="0"/>
      <w:marBottom w:val="0"/>
      <w:divBdr>
        <w:top w:val="none" w:sz="0" w:space="0" w:color="auto"/>
        <w:left w:val="none" w:sz="0" w:space="0" w:color="auto"/>
        <w:bottom w:val="none" w:sz="0" w:space="0" w:color="auto"/>
        <w:right w:val="none" w:sz="0" w:space="0" w:color="auto"/>
      </w:divBdr>
    </w:div>
    <w:div w:id="1996687570">
      <w:bodyDiv w:val="1"/>
      <w:marLeft w:val="0"/>
      <w:marRight w:val="0"/>
      <w:marTop w:val="0"/>
      <w:marBottom w:val="0"/>
      <w:divBdr>
        <w:top w:val="none" w:sz="0" w:space="0" w:color="auto"/>
        <w:left w:val="none" w:sz="0" w:space="0" w:color="auto"/>
        <w:bottom w:val="none" w:sz="0" w:space="0" w:color="auto"/>
        <w:right w:val="none" w:sz="0" w:space="0" w:color="auto"/>
      </w:divBdr>
      <w:divsChild>
        <w:div w:id="371459446">
          <w:marLeft w:val="0"/>
          <w:marRight w:val="0"/>
          <w:marTop w:val="0"/>
          <w:marBottom w:val="0"/>
          <w:divBdr>
            <w:top w:val="none" w:sz="0" w:space="0" w:color="auto"/>
            <w:left w:val="none" w:sz="0" w:space="0" w:color="auto"/>
            <w:bottom w:val="none" w:sz="0" w:space="0" w:color="auto"/>
            <w:right w:val="none" w:sz="0" w:space="0" w:color="auto"/>
          </w:divBdr>
        </w:div>
      </w:divsChild>
    </w:div>
    <w:div w:id="2020152185">
      <w:bodyDiv w:val="1"/>
      <w:marLeft w:val="0"/>
      <w:marRight w:val="0"/>
      <w:marTop w:val="0"/>
      <w:marBottom w:val="0"/>
      <w:divBdr>
        <w:top w:val="none" w:sz="0" w:space="0" w:color="auto"/>
        <w:left w:val="none" w:sz="0" w:space="0" w:color="auto"/>
        <w:bottom w:val="none" w:sz="0" w:space="0" w:color="auto"/>
        <w:right w:val="none" w:sz="0" w:space="0" w:color="auto"/>
      </w:divBdr>
    </w:div>
    <w:div w:id="2022506533">
      <w:bodyDiv w:val="1"/>
      <w:marLeft w:val="0"/>
      <w:marRight w:val="0"/>
      <w:marTop w:val="0"/>
      <w:marBottom w:val="0"/>
      <w:divBdr>
        <w:top w:val="none" w:sz="0" w:space="0" w:color="auto"/>
        <w:left w:val="none" w:sz="0" w:space="0" w:color="auto"/>
        <w:bottom w:val="none" w:sz="0" w:space="0" w:color="auto"/>
        <w:right w:val="none" w:sz="0" w:space="0" w:color="auto"/>
      </w:divBdr>
    </w:div>
    <w:div w:id="2023237927">
      <w:bodyDiv w:val="1"/>
      <w:marLeft w:val="0"/>
      <w:marRight w:val="0"/>
      <w:marTop w:val="0"/>
      <w:marBottom w:val="0"/>
      <w:divBdr>
        <w:top w:val="none" w:sz="0" w:space="0" w:color="auto"/>
        <w:left w:val="none" w:sz="0" w:space="0" w:color="auto"/>
        <w:bottom w:val="none" w:sz="0" w:space="0" w:color="auto"/>
        <w:right w:val="none" w:sz="0" w:space="0" w:color="auto"/>
      </w:divBdr>
    </w:div>
    <w:div w:id="2033799424">
      <w:bodyDiv w:val="1"/>
      <w:marLeft w:val="0"/>
      <w:marRight w:val="0"/>
      <w:marTop w:val="0"/>
      <w:marBottom w:val="0"/>
      <w:divBdr>
        <w:top w:val="none" w:sz="0" w:space="0" w:color="auto"/>
        <w:left w:val="none" w:sz="0" w:space="0" w:color="auto"/>
        <w:bottom w:val="none" w:sz="0" w:space="0" w:color="auto"/>
        <w:right w:val="none" w:sz="0" w:space="0" w:color="auto"/>
      </w:divBdr>
    </w:div>
    <w:div w:id="2075657108">
      <w:bodyDiv w:val="1"/>
      <w:marLeft w:val="0"/>
      <w:marRight w:val="0"/>
      <w:marTop w:val="0"/>
      <w:marBottom w:val="0"/>
      <w:divBdr>
        <w:top w:val="none" w:sz="0" w:space="0" w:color="auto"/>
        <w:left w:val="none" w:sz="0" w:space="0" w:color="auto"/>
        <w:bottom w:val="none" w:sz="0" w:space="0" w:color="auto"/>
        <w:right w:val="none" w:sz="0" w:space="0" w:color="auto"/>
      </w:divBdr>
    </w:div>
    <w:div w:id="2093115089">
      <w:bodyDiv w:val="1"/>
      <w:marLeft w:val="0"/>
      <w:marRight w:val="0"/>
      <w:marTop w:val="0"/>
      <w:marBottom w:val="0"/>
      <w:divBdr>
        <w:top w:val="none" w:sz="0" w:space="0" w:color="auto"/>
        <w:left w:val="none" w:sz="0" w:space="0" w:color="auto"/>
        <w:bottom w:val="none" w:sz="0" w:space="0" w:color="auto"/>
        <w:right w:val="none" w:sz="0" w:space="0" w:color="auto"/>
      </w:divBdr>
      <w:divsChild>
        <w:div w:id="1623028057">
          <w:marLeft w:val="0"/>
          <w:marRight w:val="0"/>
          <w:marTop w:val="0"/>
          <w:marBottom w:val="0"/>
          <w:divBdr>
            <w:top w:val="none" w:sz="0" w:space="0" w:color="auto"/>
            <w:left w:val="none" w:sz="0" w:space="0" w:color="auto"/>
            <w:bottom w:val="none" w:sz="0" w:space="0" w:color="auto"/>
            <w:right w:val="none" w:sz="0" w:space="0" w:color="auto"/>
          </w:divBdr>
          <w:divsChild>
            <w:div w:id="342902351">
              <w:marLeft w:val="0"/>
              <w:marRight w:val="0"/>
              <w:marTop w:val="0"/>
              <w:marBottom w:val="0"/>
              <w:divBdr>
                <w:top w:val="none" w:sz="0" w:space="0" w:color="auto"/>
                <w:left w:val="none" w:sz="0" w:space="0" w:color="auto"/>
                <w:bottom w:val="none" w:sz="0" w:space="0" w:color="auto"/>
                <w:right w:val="none" w:sz="0" w:space="0" w:color="auto"/>
              </w:divBdr>
              <w:divsChild>
                <w:div w:id="112022347">
                  <w:marLeft w:val="0"/>
                  <w:marRight w:val="0"/>
                  <w:marTop w:val="0"/>
                  <w:marBottom w:val="0"/>
                  <w:divBdr>
                    <w:top w:val="none" w:sz="0" w:space="0" w:color="auto"/>
                    <w:left w:val="none" w:sz="0" w:space="0" w:color="auto"/>
                    <w:bottom w:val="none" w:sz="0" w:space="0" w:color="auto"/>
                    <w:right w:val="none" w:sz="0" w:space="0" w:color="auto"/>
                  </w:divBdr>
                  <w:divsChild>
                    <w:div w:id="11227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encelearn.org.nz/topics/m%C4%81tauranga-m%C4%81or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learn.org.nz/topic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yalsociety.org.nz/what-we-do/funds-and-opportunities/crest-awards/primary-cre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123tech.nz/"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ssol.tki.org.nz/Aotearoa-New-Zealand-s-hi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014F6E-3162-704B-A98E-298C0ACD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1568</Words>
  <Characters>8735</Characters>
  <Application>Microsoft Office Word</Application>
  <DocSecurity>0</DocSecurity>
  <Lines>363</Lines>
  <Paragraphs>257</Paragraphs>
  <ScaleCrop>false</ScaleCrop>
  <HeadingPairs>
    <vt:vector size="2" baseType="variant">
      <vt:variant>
        <vt:lpstr>Title</vt:lpstr>
      </vt:variant>
      <vt:variant>
        <vt:i4>1</vt:i4>
      </vt:variant>
    </vt:vector>
  </HeadingPairs>
  <TitlesOfParts>
    <vt:vector size="1" baseType="lpstr">
      <vt:lpstr>Cust School</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 School</dc:title>
  <dc:subject/>
  <dc:creator>VIRTUAL</dc:creator>
  <cp:keywords/>
  <dc:description/>
  <cp:lastModifiedBy>Microsoft Office User</cp:lastModifiedBy>
  <cp:revision>2</cp:revision>
  <cp:lastPrinted>2019-11-04T18:26:00Z</cp:lastPrinted>
  <dcterms:created xsi:type="dcterms:W3CDTF">2021-12-23T07:14:00Z</dcterms:created>
  <dcterms:modified xsi:type="dcterms:W3CDTF">2021-12-23T07:14:00Z</dcterms:modified>
</cp:coreProperties>
</file>